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E8DD" w14:textId="77777777" w:rsidR="009C5E3B" w:rsidRDefault="009C5E3B" w:rsidP="0004635E">
      <w:pPr>
        <w:jc w:val="center"/>
        <w:rPr>
          <w:rFonts w:ascii="Arial" w:eastAsia="Times New Roman" w:hAnsi="Arial" w:cs="Arial"/>
          <w:b/>
          <w:bCs/>
          <w:color w:val="000000"/>
          <w:sz w:val="36"/>
          <w:szCs w:val="36"/>
        </w:rPr>
      </w:pPr>
    </w:p>
    <w:p w14:paraId="02A340D9" w14:textId="77777777" w:rsidR="009C5E3B" w:rsidRDefault="009C5E3B" w:rsidP="0004635E">
      <w:pPr>
        <w:jc w:val="center"/>
        <w:rPr>
          <w:rFonts w:ascii="Arial" w:eastAsia="Times New Roman" w:hAnsi="Arial" w:cs="Arial"/>
          <w:b/>
          <w:bCs/>
          <w:color w:val="000000"/>
          <w:sz w:val="36"/>
          <w:szCs w:val="36"/>
        </w:rPr>
      </w:pPr>
    </w:p>
    <w:p w14:paraId="0B4E68D7" w14:textId="77777777" w:rsidR="009C5E3B" w:rsidRDefault="009C5E3B" w:rsidP="0004635E">
      <w:pPr>
        <w:jc w:val="center"/>
        <w:rPr>
          <w:rFonts w:ascii="Arial" w:eastAsia="Times New Roman" w:hAnsi="Arial" w:cs="Arial"/>
          <w:b/>
          <w:bCs/>
          <w:color w:val="000000"/>
          <w:sz w:val="36"/>
          <w:szCs w:val="36"/>
        </w:rPr>
      </w:pPr>
    </w:p>
    <w:p w14:paraId="68813DA9" w14:textId="4BFB85F2"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36"/>
          <w:szCs w:val="36"/>
        </w:rPr>
        <w:t>Bloodborne Pathogens Exposure Control Plan</w:t>
      </w:r>
    </w:p>
    <w:p w14:paraId="41275C9A"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36"/>
          <w:szCs w:val="36"/>
        </w:rPr>
        <w:t>for</w:t>
      </w:r>
    </w:p>
    <w:p w14:paraId="1E18627A"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36"/>
          <w:szCs w:val="36"/>
        </w:rPr>
        <w:t>Rowan Salisbury School System</w:t>
      </w:r>
    </w:p>
    <w:p w14:paraId="2886B6B1" w14:textId="51CFE5D1" w:rsidR="0004635E" w:rsidRDefault="0004635E" w:rsidP="0004635E">
      <w:pPr>
        <w:spacing w:after="240"/>
        <w:rPr>
          <w:rFonts w:ascii="Times New Roman" w:eastAsia="Times New Roman" w:hAnsi="Times New Roman" w:cs="Times New Roman"/>
        </w:rPr>
      </w:pPr>
      <w:r w:rsidRPr="0004635E">
        <w:rPr>
          <w:rFonts w:ascii="Times New Roman" w:eastAsia="Times New Roman" w:hAnsi="Times New Roman" w:cs="Times New Roman"/>
        </w:rPr>
        <w:br/>
      </w:r>
    </w:p>
    <w:p w14:paraId="2FB06562" w14:textId="1D2E2E01" w:rsidR="009C5E3B" w:rsidRDefault="009C5E3B" w:rsidP="0004635E">
      <w:pPr>
        <w:spacing w:after="240"/>
        <w:rPr>
          <w:rFonts w:ascii="Times New Roman" w:eastAsia="Times New Roman" w:hAnsi="Times New Roman" w:cs="Times New Roman"/>
        </w:rPr>
      </w:pPr>
    </w:p>
    <w:p w14:paraId="0FA7A832" w14:textId="77777777" w:rsidR="009C5E3B" w:rsidRPr="0004635E" w:rsidRDefault="009C5E3B" w:rsidP="0004635E">
      <w:pPr>
        <w:spacing w:after="240"/>
        <w:rPr>
          <w:rFonts w:ascii="Times New Roman" w:eastAsia="Times New Roman" w:hAnsi="Times New Roman" w:cs="Times New Roman"/>
        </w:rPr>
      </w:pPr>
    </w:p>
    <w:p w14:paraId="531B6C02" w14:textId="417EFC5D"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36"/>
          <w:szCs w:val="36"/>
        </w:rPr>
        <w:t>20</w:t>
      </w:r>
      <w:r w:rsidR="00146B1C">
        <w:rPr>
          <w:rFonts w:ascii="Arial" w:eastAsia="Times New Roman" w:hAnsi="Arial" w:cs="Arial"/>
          <w:b/>
          <w:bCs/>
          <w:color w:val="000000"/>
          <w:sz w:val="36"/>
          <w:szCs w:val="36"/>
        </w:rPr>
        <w:t>22</w:t>
      </w:r>
      <w:r w:rsidR="005F6DD1">
        <w:rPr>
          <w:rFonts w:ascii="Arial" w:eastAsia="Times New Roman" w:hAnsi="Arial" w:cs="Arial"/>
          <w:b/>
          <w:bCs/>
          <w:color w:val="000000"/>
          <w:sz w:val="36"/>
          <w:szCs w:val="36"/>
        </w:rPr>
        <w:t>-2023</w:t>
      </w:r>
    </w:p>
    <w:p w14:paraId="5E0B5C0C"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School Year</w:t>
      </w:r>
    </w:p>
    <w:p w14:paraId="74D71199" w14:textId="1C92D987" w:rsidR="0004635E" w:rsidRDefault="0004635E" w:rsidP="0004635E">
      <w:pPr>
        <w:jc w:val="center"/>
        <w:rPr>
          <w:rFonts w:ascii="Arial" w:eastAsia="Times New Roman" w:hAnsi="Arial" w:cs="Arial"/>
          <w:b/>
          <w:bCs/>
          <w:color w:val="000000"/>
        </w:rPr>
      </w:pPr>
      <w:r w:rsidRPr="0004635E">
        <w:rPr>
          <w:rFonts w:ascii="Arial" w:eastAsia="Times New Roman" w:hAnsi="Arial" w:cs="Arial"/>
          <w:b/>
          <w:bCs/>
          <w:color w:val="000000"/>
        </w:rPr>
        <w:t>August 202</w:t>
      </w:r>
      <w:r w:rsidR="005F6DD1">
        <w:rPr>
          <w:rFonts w:ascii="Arial" w:eastAsia="Times New Roman" w:hAnsi="Arial" w:cs="Arial"/>
          <w:b/>
          <w:bCs/>
          <w:color w:val="000000"/>
        </w:rPr>
        <w:t>2</w:t>
      </w:r>
    </w:p>
    <w:p w14:paraId="1232F268" w14:textId="478A3907" w:rsidR="00C21C01" w:rsidRDefault="00C21C01" w:rsidP="0004635E">
      <w:pPr>
        <w:jc w:val="center"/>
        <w:rPr>
          <w:rFonts w:ascii="Arial" w:eastAsia="Times New Roman" w:hAnsi="Arial" w:cs="Arial"/>
          <w:b/>
          <w:bCs/>
          <w:color w:val="000000"/>
        </w:rPr>
      </w:pPr>
    </w:p>
    <w:p w14:paraId="1CBA92B1" w14:textId="3C9A5F47" w:rsidR="00C21C01" w:rsidRDefault="00C21C01" w:rsidP="0004635E">
      <w:pPr>
        <w:jc w:val="center"/>
        <w:rPr>
          <w:rFonts w:ascii="Arial" w:eastAsia="Times New Roman" w:hAnsi="Arial" w:cs="Arial"/>
          <w:b/>
          <w:bCs/>
          <w:color w:val="000000"/>
        </w:rPr>
      </w:pPr>
    </w:p>
    <w:p w14:paraId="0945EB82" w14:textId="5A687CFE" w:rsidR="00C21C01" w:rsidRDefault="00C21C01" w:rsidP="0004635E">
      <w:pPr>
        <w:jc w:val="center"/>
        <w:rPr>
          <w:rFonts w:ascii="Arial" w:eastAsia="Times New Roman" w:hAnsi="Arial" w:cs="Arial"/>
          <w:b/>
          <w:bCs/>
          <w:color w:val="000000"/>
        </w:rPr>
      </w:pPr>
    </w:p>
    <w:p w14:paraId="759000E6" w14:textId="307F7596" w:rsidR="00C21C01" w:rsidRDefault="00C21C01" w:rsidP="0004635E">
      <w:pPr>
        <w:jc w:val="center"/>
        <w:rPr>
          <w:rFonts w:ascii="Arial" w:eastAsia="Times New Roman" w:hAnsi="Arial" w:cs="Arial"/>
          <w:b/>
          <w:bCs/>
          <w:color w:val="000000"/>
        </w:rPr>
      </w:pPr>
    </w:p>
    <w:p w14:paraId="359E4516" w14:textId="13CD1DF5" w:rsidR="00134E65" w:rsidRDefault="00134E65" w:rsidP="0004635E">
      <w:pPr>
        <w:jc w:val="center"/>
        <w:rPr>
          <w:rFonts w:ascii="Arial" w:eastAsia="Times New Roman" w:hAnsi="Arial" w:cs="Arial"/>
          <w:b/>
          <w:bCs/>
          <w:color w:val="000000"/>
        </w:rPr>
      </w:pPr>
    </w:p>
    <w:p w14:paraId="5BC35F55" w14:textId="712D1FA3" w:rsidR="00134E65" w:rsidRDefault="00134E65" w:rsidP="0004635E">
      <w:pPr>
        <w:jc w:val="center"/>
        <w:rPr>
          <w:rFonts w:ascii="Arial" w:eastAsia="Times New Roman" w:hAnsi="Arial" w:cs="Arial"/>
          <w:b/>
          <w:bCs/>
          <w:color w:val="000000"/>
        </w:rPr>
      </w:pPr>
    </w:p>
    <w:p w14:paraId="6B239AC3" w14:textId="4FF51011" w:rsidR="00134E65" w:rsidRDefault="00134E65" w:rsidP="0004635E">
      <w:pPr>
        <w:jc w:val="center"/>
        <w:rPr>
          <w:rFonts w:ascii="Arial" w:eastAsia="Times New Roman" w:hAnsi="Arial" w:cs="Arial"/>
          <w:b/>
          <w:bCs/>
          <w:color w:val="000000"/>
        </w:rPr>
      </w:pPr>
    </w:p>
    <w:p w14:paraId="0776454E" w14:textId="77777777" w:rsidR="00134E65" w:rsidRDefault="00134E65" w:rsidP="0004635E">
      <w:pPr>
        <w:jc w:val="center"/>
        <w:rPr>
          <w:rFonts w:ascii="Arial" w:eastAsia="Times New Roman" w:hAnsi="Arial" w:cs="Arial"/>
          <w:b/>
          <w:bCs/>
          <w:color w:val="000000"/>
        </w:rPr>
      </w:pPr>
    </w:p>
    <w:p w14:paraId="2807E04B" w14:textId="51345CC9" w:rsidR="00C21C01" w:rsidRDefault="00C21C01" w:rsidP="0004635E">
      <w:pPr>
        <w:jc w:val="center"/>
        <w:rPr>
          <w:rFonts w:ascii="Arial" w:eastAsia="Times New Roman" w:hAnsi="Arial" w:cs="Arial"/>
          <w:b/>
          <w:bCs/>
          <w:color w:val="000000"/>
        </w:rPr>
      </w:pPr>
    </w:p>
    <w:p w14:paraId="60D8660E" w14:textId="68D01B86" w:rsidR="00C21C01" w:rsidRDefault="00C21C01" w:rsidP="0004635E">
      <w:pPr>
        <w:jc w:val="center"/>
        <w:rPr>
          <w:rFonts w:ascii="Arial" w:eastAsia="Times New Roman" w:hAnsi="Arial" w:cs="Arial"/>
          <w:b/>
          <w:bCs/>
          <w:color w:val="000000"/>
        </w:rPr>
      </w:pPr>
    </w:p>
    <w:p w14:paraId="12BCC7DD" w14:textId="748C754B" w:rsidR="00C21C01" w:rsidRDefault="00C21C01" w:rsidP="00C21C01">
      <w:pPr>
        <w:rPr>
          <w:rFonts w:ascii="Arial" w:eastAsia="Times New Roman" w:hAnsi="Arial" w:cs="Arial"/>
          <w:b/>
          <w:bCs/>
          <w:color w:val="000000"/>
        </w:rPr>
      </w:pPr>
      <w:r>
        <w:rPr>
          <w:rFonts w:ascii="Arial" w:eastAsia="Times New Roman" w:hAnsi="Arial" w:cs="Arial"/>
          <w:b/>
          <w:bCs/>
          <w:color w:val="000000"/>
        </w:rPr>
        <w:t>Name of Employer:</w:t>
      </w:r>
      <w:r>
        <w:rPr>
          <w:rFonts w:ascii="Arial" w:eastAsia="Times New Roman" w:hAnsi="Arial" w:cs="Arial"/>
          <w:b/>
          <w:bCs/>
          <w:color w:val="000000"/>
        </w:rPr>
        <w:tab/>
        <w:t>Rowan-Salisbury Schools</w:t>
      </w:r>
    </w:p>
    <w:p w14:paraId="4B7CA57F" w14:textId="07E5DEAB" w:rsidR="00C21C01" w:rsidRDefault="00C21C01" w:rsidP="00C21C01">
      <w:pPr>
        <w:rPr>
          <w:rFonts w:ascii="Arial" w:eastAsia="Times New Roman" w:hAnsi="Arial" w:cs="Arial"/>
          <w:b/>
          <w:bCs/>
          <w:color w:val="000000"/>
        </w:rPr>
      </w:pPr>
    </w:p>
    <w:p w14:paraId="189BFE52" w14:textId="6496EBCA" w:rsidR="00C21C01" w:rsidRDefault="00C21C01" w:rsidP="00C21C01">
      <w:pPr>
        <w:rPr>
          <w:rFonts w:ascii="Arial" w:eastAsia="Times New Roman" w:hAnsi="Arial" w:cs="Arial"/>
          <w:b/>
          <w:bCs/>
          <w:color w:val="000000"/>
        </w:rPr>
      </w:pP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Hereafter referred to as “Employer”</w:t>
      </w:r>
    </w:p>
    <w:p w14:paraId="0CE07E9A" w14:textId="1B6581BC" w:rsidR="00C21C01" w:rsidRDefault="00C21C01" w:rsidP="00C21C01">
      <w:pPr>
        <w:rPr>
          <w:rFonts w:ascii="Arial" w:eastAsia="Times New Roman" w:hAnsi="Arial" w:cs="Arial"/>
          <w:b/>
          <w:bCs/>
          <w:color w:val="000000"/>
        </w:rPr>
      </w:pPr>
    </w:p>
    <w:p w14:paraId="202ECE15" w14:textId="4F1684D1" w:rsidR="00C21C01" w:rsidRDefault="00C21C01" w:rsidP="00C21C01">
      <w:pPr>
        <w:rPr>
          <w:rFonts w:ascii="Arial" w:eastAsia="Times New Roman" w:hAnsi="Arial" w:cs="Arial"/>
          <w:b/>
          <w:bCs/>
          <w:color w:val="000000"/>
        </w:rPr>
      </w:pPr>
      <w:r>
        <w:rPr>
          <w:rFonts w:ascii="Arial" w:eastAsia="Times New Roman" w:hAnsi="Arial" w:cs="Arial"/>
          <w:b/>
          <w:bCs/>
          <w:color w:val="000000"/>
        </w:rPr>
        <w:t>Address:</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500 N. Main Street, Salisbury, NC  28144</w:t>
      </w:r>
    </w:p>
    <w:p w14:paraId="2DF223AA" w14:textId="3D4EED27" w:rsidR="00C21C01" w:rsidRDefault="00C21C01" w:rsidP="00C21C01">
      <w:pPr>
        <w:rPr>
          <w:rFonts w:ascii="Arial" w:eastAsia="Times New Roman" w:hAnsi="Arial" w:cs="Arial"/>
          <w:b/>
          <w:bCs/>
          <w:color w:val="000000"/>
        </w:rPr>
      </w:pPr>
    </w:p>
    <w:p w14:paraId="127A1409" w14:textId="44AF101E" w:rsidR="00C21C01" w:rsidRDefault="00C21C01" w:rsidP="00105128">
      <w:pPr>
        <w:rPr>
          <w:rFonts w:ascii="Arial" w:eastAsia="Times New Roman" w:hAnsi="Arial" w:cs="Arial"/>
          <w:b/>
          <w:bCs/>
          <w:color w:val="000000"/>
        </w:rPr>
      </w:pPr>
      <w:r>
        <w:rPr>
          <w:rFonts w:ascii="Arial" w:eastAsia="Times New Roman" w:hAnsi="Arial" w:cs="Arial"/>
          <w:b/>
          <w:bCs/>
          <w:color w:val="000000"/>
        </w:rPr>
        <w:t>Contact P</w:t>
      </w:r>
      <w:r w:rsidR="00105128">
        <w:rPr>
          <w:rFonts w:ascii="Arial" w:eastAsia="Times New Roman" w:hAnsi="Arial" w:cs="Arial"/>
          <w:b/>
          <w:bCs/>
          <w:color w:val="000000"/>
        </w:rPr>
        <w:t>erson(s):</w:t>
      </w:r>
      <w:r w:rsidR="00105128">
        <w:rPr>
          <w:rFonts w:ascii="Arial" w:eastAsia="Times New Roman" w:hAnsi="Arial" w:cs="Arial"/>
          <w:b/>
          <w:bCs/>
          <w:color w:val="000000"/>
        </w:rPr>
        <w:tab/>
      </w:r>
      <w:r w:rsidR="00105128">
        <w:rPr>
          <w:rFonts w:ascii="Arial" w:eastAsia="Times New Roman" w:hAnsi="Arial" w:cs="Arial"/>
          <w:b/>
          <w:bCs/>
          <w:color w:val="000000"/>
        </w:rPr>
        <w:tab/>
      </w:r>
      <w:r>
        <w:rPr>
          <w:rFonts w:ascii="Arial" w:eastAsia="Times New Roman" w:hAnsi="Arial" w:cs="Arial"/>
          <w:b/>
          <w:bCs/>
          <w:color w:val="000000"/>
        </w:rPr>
        <w:t>Chief of Human Resources Officer</w:t>
      </w:r>
    </w:p>
    <w:p w14:paraId="705F5936" w14:textId="77777777" w:rsidR="00C21C01" w:rsidRPr="0004635E" w:rsidRDefault="00C21C01" w:rsidP="00C21C01">
      <w:pPr>
        <w:ind w:left="2880"/>
        <w:rPr>
          <w:rFonts w:ascii="Times New Roman" w:eastAsia="Times New Roman" w:hAnsi="Times New Roman" w:cs="Times New Roman"/>
        </w:rPr>
      </w:pPr>
      <w:r>
        <w:rPr>
          <w:rFonts w:ascii="Arial" w:eastAsia="Times New Roman" w:hAnsi="Arial" w:cs="Arial"/>
          <w:b/>
          <w:bCs/>
          <w:color w:val="000000"/>
        </w:rPr>
        <w:t>704-630-6084</w:t>
      </w:r>
    </w:p>
    <w:p w14:paraId="54E257E9" w14:textId="77777777" w:rsidR="00C21C01" w:rsidRDefault="00C21C01" w:rsidP="00C21C01">
      <w:pPr>
        <w:rPr>
          <w:rFonts w:ascii="Arial" w:eastAsia="Times New Roman" w:hAnsi="Arial" w:cs="Arial"/>
          <w:b/>
          <w:bCs/>
          <w:color w:val="000000"/>
        </w:rPr>
      </w:pPr>
    </w:p>
    <w:p w14:paraId="0DB7D574" w14:textId="58AE0083" w:rsidR="00C21C01" w:rsidRDefault="00C21C01" w:rsidP="00C21C01">
      <w:pPr>
        <w:ind w:left="2880"/>
        <w:rPr>
          <w:rFonts w:ascii="Arial" w:eastAsia="Times New Roman" w:hAnsi="Arial" w:cs="Arial"/>
          <w:b/>
          <w:bCs/>
          <w:color w:val="000000"/>
        </w:rPr>
      </w:pPr>
      <w:r>
        <w:rPr>
          <w:rFonts w:ascii="Arial" w:eastAsia="Times New Roman" w:hAnsi="Arial" w:cs="Arial"/>
          <w:b/>
          <w:bCs/>
          <w:color w:val="000000"/>
        </w:rPr>
        <w:t>Administrator of Student &amp; Family Health/Nursing Services</w:t>
      </w:r>
    </w:p>
    <w:p w14:paraId="26567822" w14:textId="694E0AD5" w:rsidR="00C21C01" w:rsidRDefault="00C21C01" w:rsidP="00C21C01">
      <w:pPr>
        <w:ind w:left="2880"/>
        <w:rPr>
          <w:rFonts w:ascii="Arial" w:eastAsia="Times New Roman" w:hAnsi="Arial" w:cs="Arial"/>
          <w:b/>
          <w:bCs/>
          <w:color w:val="000000"/>
        </w:rPr>
      </w:pPr>
      <w:r>
        <w:rPr>
          <w:rFonts w:ascii="Arial" w:eastAsia="Times New Roman" w:hAnsi="Arial" w:cs="Arial"/>
          <w:b/>
          <w:bCs/>
          <w:color w:val="000000"/>
        </w:rPr>
        <w:t>704-630-6033</w:t>
      </w:r>
    </w:p>
    <w:p w14:paraId="72027F58" w14:textId="64DC375F" w:rsidR="00C21C01" w:rsidRDefault="00C21C01" w:rsidP="00C21C01">
      <w:pPr>
        <w:ind w:left="2880"/>
        <w:rPr>
          <w:rFonts w:ascii="Arial" w:eastAsia="Times New Roman" w:hAnsi="Arial" w:cs="Arial"/>
          <w:b/>
          <w:bCs/>
          <w:color w:val="000000"/>
        </w:rPr>
      </w:pPr>
    </w:p>
    <w:p w14:paraId="6F4520A2" w14:textId="4A01E0FC" w:rsidR="00C21C01" w:rsidRDefault="00C21C01" w:rsidP="00C21C01">
      <w:pPr>
        <w:ind w:left="2880"/>
        <w:rPr>
          <w:rFonts w:ascii="Arial" w:eastAsia="Times New Roman" w:hAnsi="Arial" w:cs="Arial"/>
          <w:b/>
          <w:bCs/>
          <w:color w:val="000000"/>
        </w:rPr>
      </w:pPr>
    </w:p>
    <w:p w14:paraId="45210062" w14:textId="52085201" w:rsidR="00C21C01" w:rsidRDefault="00C21C01" w:rsidP="00C21C01">
      <w:pPr>
        <w:ind w:left="2880"/>
        <w:rPr>
          <w:rFonts w:ascii="Arial" w:eastAsia="Times New Roman" w:hAnsi="Arial" w:cs="Arial"/>
          <w:b/>
          <w:bCs/>
          <w:color w:val="000000"/>
        </w:rPr>
      </w:pPr>
    </w:p>
    <w:p w14:paraId="243EC0C3" w14:textId="77777777" w:rsidR="00105128" w:rsidRDefault="00105128" w:rsidP="00C21C01">
      <w:pPr>
        <w:ind w:left="2880"/>
        <w:rPr>
          <w:rFonts w:ascii="Arial" w:eastAsia="Times New Roman" w:hAnsi="Arial" w:cs="Arial"/>
          <w:b/>
          <w:bCs/>
          <w:color w:val="000000"/>
        </w:rPr>
      </w:pPr>
    </w:p>
    <w:p w14:paraId="5115AE82" w14:textId="47D49F72" w:rsidR="00C21C01" w:rsidRDefault="00C21C01" w:rsidP="00C21C01">
      <w:pPr>
        <w:ind w:left="2880"/>
        <w:rPr>
          <w:rFonts w:ascii="Arial" w:eastAsia="Times New Roman" w:hAnsi="Arial" w:cs="Arial"/>
          <w:b/>
          <w:bCs/>
          <w:color w:val="000000"/>
        </w:rPr>
      </w:pPr>
    </w:p>
    <w:p w14:paraId="5BA5A81C" w14:textId="5963A626" w:rsidR="0004635E" w:rsidRPr="0004635E" w:rsidRDefault="0004635E" w:rsidP="00134E65">
      <w:pPr>
        <w:spacing w:after="240"/>
        <w:jc w:val="center"/>
        <w:rPr>
          <w:rFonts w:ascii="Times New Roman" w:eastAsia="Times New Roman" w:hAnsi="Times New Roman" w:cs="Times New Roman"/>
          <w:b/>
          <w:bCs/>
          <w:kern w:val="36"/>
          <w:sz w:val="48"/>
          <w:szCs w:val="48"/>
        </w:rPr>
      </w:pPr>
      <w:r w:rsidRPr="0004635E">
        <w:rPr>
          <w:rFonts w:ascii="Arial" w:eastAsia="Times New Roman" w:hAnsi="Arial" w:cs="Arial"/>
          <w:b/>
          <w:bCs/>
          <w:color w:val="000000"/>
          <w:bdr w:val="none" w:sz="0" w:space="0" w:color="auto" w:frame="1"/>
        </w:rPr>
        <w:lastRenderedPageBreak/>
        <w:fldChar w:fldCharType="begin"/>
      </w:r>
      <w:r w:rsidRPr="0004635E">
        <w:rPr>
          <w:rFonts w:ascii="Arial" w:eastAsia="Times New Roman" w:hAnsi="Arial" w:cs="Arial"/>
          <w:b/>
          <w:bCs/>
          <w:color w:val="000000"/>
          <w:bdr w:val="none" w:sz="0" w:space="0" w:color="auto" w:frame="1"/>
        </w:rPr>
        <w:instrText xml:space="preserve"> INCLUDEPICTURE "https://lh3.googleusercontent.com/etR2u4LbSW2LugQgSRvJ8fZ3GVEAmchf64RzcbXhJZFBr0ksB98fgft_nSn0zufxjt44YOIVAxf5dt4Ol72F7aqsWrvNPJkI-dwD5rNf99D6AJRLZrPoFIy3hRDWeg" \* MERGEFORMATINET </w:instrText>
      </w:r>
      <w:r w:rsidR="00C31AC2">
        <w:rPr>
          <w:rFonts w:ascii="Arial" w:eastAsia="Times New Roman" w:hAnsi="Arial" w:cs="Arial"/>
          <w:b/>
          <w:bCs/>
          <w:color w:val="000000"/>
          <w:bdr w:val="none" w:sz="0" w:space="0" w:color="auto" w:frame="1"/>
        </w:rPr>
        <w:fldChar w:fldCharType="separate"/>
      </w:r>
      <w:r w:rsidRPr="0004635E">
        <w:rPr>
          <w:rFonts w:ascii="Arial" w:eastAsia="Times New Roman" w:hAnsi="Arial" w:cs="Arial"/>
          <w:b/>
          <w:bCs/>
          <w:color w:val="000000"/>
          <w:bdr w:val="none" w:sz="0" w:space="0" w:color="auto" w:frame="1"/>
        </w:rPr>
        <w:fldChar w:fldCharType="end"/>
      </w:r>
      <w:r w:rsidRPr="0004635E">
        <w:rPr>
          <w:rFonts w:ascii="Arial" w:eastAsia="Times New Roman" w:hAnsi="Arial" w:cs="Arial"/>
          <w:b/>
          <w:bCs/>
          <w:color w:val="000000"/>
          <w:kern w:val="36"/>
          <w:sz w:val="32"/>
          <w:szCs w:val="32"/>
        </w:rPr>
        <w:t>Schedule for Implementing Exposure Control Plan</w:t>
      </w:r>
    </w:p>
    <w:p w14:paraId="7D2F1535" w14:textId="77777777" w:rsidR="0004635E" w:rsidRPr="0004635E" w:rsidRDefault="0004635E" w:rsidP="0004635E">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592"/>
        <w:gridCol w:w="1828"/>
        <w:gridCol w:w="1930"/>
      </w:tblGrid>
      <w:tr w:rsidR="0004635E" w:rsidRPr="0004635E" w14:paraId="2DCB1DC0" w14:textId="77777777" w:rsidTr="000463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D86B2"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518A1"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Scheduled</w:t>
            </w:r>
          </w:p>
          <w:p w14:paraId="66FEBAA4"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Completion 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B23D5"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Actual Completion</w:t>
            </w:r>
          </w:p>
          <w:p w14:paraId="3EAA7EB1"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Plan</w:t>
            </w:r>
          </w:p>
        </w:tc>
      </w:tr>
      <w:tr w:rsidR="0004635E" w:rsidRPr="0004635E" w14:paraId="0FA8B4C4" w14:textId="77777777" w:rsidTr="0004635E">
        <w:trPr>
          <w:trHeight w:val="3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1133C"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Adopt policy, review guidelines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BBF63" w14:textId="77777777" w:rsidR="0004635E" w:rsidRPr="0004635E" w:rsidRDefault="0004635E" w:rsidP="0004635E">
            <w:pPr>
              <w:jc w:val="center"/>
              <w:outlineLvl w:val="4"/>
              <w:rPr>
                <w:rFonts w:ascii="Times New Roman" w:eastAsia="Times New Roman" w:hAnsi="Times New Roman" w:cs="Times New Roman"/>
                <w:b/>
                <w:bCs/>
                <w:sz w:val="20"/>
                <w:szCs w:val="20"/>
              </w:rPr>
            </w:pPr>
            <w:r w:rsidRPr="0004635E">
              <w:rPr>
                <w:rFonts w:ascii="Arial" w:eastAsia="Times New Roman" w:hAnsi="Arial" w:cs="Arial"/>
                <w:b/>
                <w:bCs/>
                <w:color w:val="000000"/>
                <w:sz w:val="20"/>
                <w:szCs w:val="20"/>
              </w:rPr>
              <w:t>February,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A0399"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February, 93</w:t>
            </w:r>
          </w:p>
        </w:tc>
      </w:tr>
      <w:tr w:rsidR="0004635E" w:rsidRPr="0004635E" w14:paraId="18DB97B6" w14:textId="77777777" w:rsidTr="0004635E">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B6EC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Assign responsibility for monitoring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6F076"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January,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3C2F9"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January, 93</w:t>
            </w:r>
          </w:p>
        </w:tc>
      </w:tr>
      <w:tr w:rsidR="0004635E" w:rsidRPr="0004635E" w14:paraId="40B2AEC1" w14:textId="77777777" w:rsidTr="0004635E">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7DF02"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Determine which employees are at risk of occupational exposure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32AEA"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January,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22F05"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January, 93</w:t>
            </w:r>
          </w:p>
        </w:tc>
      </w:tr>
      <w:tr w:rsidR="0004635E" w:rsidRPr="0004635E" w14:paraId="38426A30" w14:textId="77777777" w:rsidTr="0004635E">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6F71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Establish what engineering controls protective equipment are needed, and make appropriate purchases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1B9B8"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April,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EA08F"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April, 93</w:t>
            </w:r>
          </w:p>
        </w:tc>
      </w:tr>
      <w:tr w:rsidR="0004635E" w:rsidRPr="0004635E" w14:paraId="68A83C6B" w14:textId="77777777" w:rsidTr="0004635E">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07DEA" w14:textId="77777777" w:rsidR="0004635E" w:rsidRPr="0004635E" w:rsidRDefault="0004635E" w:rsidP="0004635E">
            <w:pPr>
              <w:outlineLvl w:val="5"/>
              <w:rPr>
                <w:rFonts w:ascii="Times New Roman" w:eastAsia="Times New Roman" w:hAnsi="Times New Roman" w:cs="Times New Roman"/>
                <w:b/>
                <w:bCs/>
                <w:sz w:val="15"/>
                <w:szCs w:val="15"/>
              </w:rPr>
            </w:pPr>
            <w:r w:rsidRPr="0004635E">
              <w:rPr>
                <w:rFonts w:ascii="Arial" w:eastAsia="Times New Roman" w:hAnsi="Arial" w:cs="Arial"/>
                <w:b/>
                <w:bCs/>
                <w:color w:val="000000"/>
                <w:sz w:val="20"/>
                <w:szCs w:val="20"/>
              </w:rPr>
              <w:t>Inform staff of policy and guidelines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B68FA"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April,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71909"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April, 93</w:t>
            </w:r>
          </w:p>
        </w:tc>
      </w:tr>
      <w:tr w:rsidR="0004635E" w:rsidRPr="0004635E" w14:paraId="6E3733FE" w14:textId="77777777" w:rsidTr="0004635E">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2C005" w14:textId="77777777" w:rsidR="0004635E" w:rsidRPr="0004635E" w:rsidRDefault="0004635E" w:rsidP="0004635E">
            <w:pPr>
              <w:outlineLvl w:val="5"/>
              <w:rPr>
                <w:rFonts w:ascii="Times New Roman" w:eastAsia="Times New Roman" w:hAnsi="Times New Roman" w:cs="Times New Roman"/>
                <w:b/>
                <w:bCs/>
                <w:sz w:val="15"/>
                <w:szCs w:val="15"/>
              </w:rPr>
            </w:pPr>
            <w:r w:rsidRPr="0004635E">
              <w:rPr>
                <w:rFonts w:ascii="Arial" w:eastAsia="Times New Roman" w:hAnsi="Arial" w:cs="Arial"/>
                <w:b/>
                <w:bCs/>
                <w:color w:val="000000"/>
                <w:sz w:val="20"/>
                <w:szCs w:val="20"/>
              </w:rPr>
              <w:t>Develop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D4FEA"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March,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FA485"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March, 93</w:t>
            </w:r>
          </w:p>
        </w:tc>
      </w:tr>
      <w:tr w:rsidR="0004635E" w:rsidRPr="0004635E" w14:paraId="3664895B" w14:textId="77777777" w:rsidTr="0004635E">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28185" w14:textId="77777777" w:rsidR="0004635E" w:rsidRPr="0004635E" w:rsidRDefault="0004635E" w:rsidP="0004635E">
            <w:pPr>
              <w:outlineLvl w:val="5"/>
              <w:rPr>
                <w:rFonts w:ascii="Times New Roman" w:eastAsia="Times New Roman" w:hAnsi="Times New Roman" w:cs="Times New Roman"/>
                <w:b/>
                <w:bCs/>
                <w:sz w:val="15"/>
                <w:szCs w:val="15"/>
              </w:rPr>
            </w:pPr>
            <w:r w:rsidRPr="0004635E">
              <w:rPr>
                <w:rFonts w:ascii="Arial" w:eastAsia="Times New Roman" w:hAnsi="Arial" w:cs="Arial"/>
                <w:b/>
                <w:bCs/>
                <w:color w:val="000000"/>
                <w:sz w:val="20"/>
                <w:szCs w:val="20"/>
              </w:rPr>
              <w:t>Implement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FBB08"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March,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71B71"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March, 93</w:t>
            </w:r>
          </w:p>
        </w:tc>
      </w:tr>
      <w:tr w:rsidR="0004635E" w:rsidRPr="0004635E" w14:paraId="4A2DD641" w14:textId="77777777" w:rsidTr="0004635E">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63097" w14:textId="77777777" w:rsidR="0004635E" w:rsidRPr="0004635E" w:rsidRDefault="0004635E" w:rsidP="0004635E">
            <w:pPr>
              <w:outlineLvl w:val="5"/>
              <w:rPr>
                <w:rFonts w:ascii="Times New Roman" w:eastAsia="Times New Roman" w:hAnsi="Times New Roman" w:cs="Times New Roman"/>
                <w:b/>
                <w:bCs/>
                <w:sz w:val="15"/>
                <w:szCs w:val="15"/>
              </w:rPr>
            </w:pPr>
            <w:r w:rsidRPr="0004635E">
              <w:rPr>
                <w:rFonts w:ascii="Arial" w:eastAsia="Times New Roman" w:hAnsi="Arial" w:cs="Arial"/>
                <w:b/>
                <w:bCs/>
                <w:color w:val="000000"/>
                <w:sz w:val="20"/>
                <w:szCs w:val="20"/>
              </w:rPr>
              <w:t>Offer HBV vaccine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2E41B"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April,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58BB7"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April, 93</w:t>
            </w:r>
          </w:p>
        </w:tc>
      </w:tr>
      <w:tr w:rsidR="0004635E" w:rsidRPr="0004635E" w14:paraId="77548608" w14:textId="77777777" w:rsidTr="0004635E">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14F3B" w14:textId="77777777" w:rsidR="0004635E" w:rsidRPr="0004635E" w:rsidRDefault="0004635E" w:rsidP="0004635E">
            <w:pPr>
              <w:outlineLvl w:val="5"/>
              <w:rPr>
                <w:rFonts w:ascii="Times New Roman" w:eastAsia="Times New Roman" w:hAnsi="Times New Roman" w:cs="Times New Roman"/>
                <w:b/>
                <w:bCs/>
                <w:sz w:val="15"/>
                <w:szCs w:val="15"/>
              </w:rPr>
            </w:pPr>
            <w:r w:rsidRPr="0004635E">
              <w:rPr>
                <w:rFonts w:ascii="Arial" w:eastAsia="Times New Roman" w:hAnsi="Arial" w:cs="Arial"/>
                <w:b/>
                <w:bCs/>
                <w:color w:val="000000"/>
                <w:sz w:val="20"/>
                <w:szCs w:val="20"/>
              </w:rPr>
              <w:t>Complete annual survey of workplace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97F8D"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May,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EF406"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May, 93</w:t>
            </w:r>
          </w:p>
        </w:tc>
      </w:tr>
      <w:tr w:rsidR="0004635E" w:rsidRPr="0004635E" w14:paraId="2E68B0E6" w14:textId="77777777" w:rsidTr="0004635E">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6EADA" w14:textId="77777777" w:rsidR="0004635E" w:rsidRPr="0004635E" w:rsidRDefault="0004635E" w:rsidP="0004635E">
            <w:pPr>
              <w:outlineLvl w:val="5"/>
              <w:rPr>
                <w:rFonts w:ascii="Times New Roman" w:eastAsia="Times New Roman" w:hAnsi="Times New Roman" w:cs="Times New Roman"/>
                <w:b/>
                <w:bCs/>
                <w:sz w:val="15"/>
                <w:szCs w:val="15"/>
              </w:rPr>
            </w:pPr>
            <w:r w:rsidRPr="0004635E">
              <w:rPr>
                <w:rFonts w:ascii="Arial" w:eastAsia="Times New Roman" w:hAnsi="Arial" w:cs="Arial"/>
                <w:b/>
                <w:bCs/>
                <w:color w:val="000000"/>
                <w:sz w:val="20"/>
                <w:szCs w:val="20"/>
              </w:rPr>
              <w:t>Complete annual review of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C701C"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June,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59D85"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June, 93</w:t>
            </w:r>
          </w:p>
        </w:tc>
      </w:tr>
    </w:tbl>
    <w:p w14:paraId="015744E2" w14:textId="77777777" w:rsidR="0004635E" w:rsidRPr="0004635E" w:rsidRDefault="0004635E" w:rsidP="0004635E">
      <w:pPr>
        <w:spacing w:after="240"/>
        <w:rPr>
          <w:rFonts w:ascii="Times New Roman" w:eastAsia="Times New Roman" w:hAnsi="Times New Roman" w:cs="Times New Roman"/>
        </w:rPr>
      </w:pP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r w:rsidRPr="0004635E">
        <w:rPr>
          <w:rFonts w:ascii="Times New Roman" w:eastAsia="Times New Roman" w:hAnsi="Times New Roman" w:cs="Times New Roman"/>
        </w:rPr>
        <w:br/>
      </w:r>
    </w:p>
    <w:p w14:paraId="74B96A46" w14:textId="5EE9D4B2" w:rsidR="00D50EA0" w:rsidRDefault="00D50EA0" w:rsidP="0004635E">
      <w:pPr>
        <w:jc w:val="center"/>
        <w:rPr>
          <w:rFonts w:ascii="Arial" w:eastAsia="Times New Roman" w:hAnsi="Arial" w:cs="Arial"/>
          <w:b/>
          <w:bCs/>
          <w:color w:val="000000"/>
          <w:sz w:val="36"/>
          <w:szCs w:val="36"/>
        </w:rPr>
      </w:pPr>
    </w:p>
    <w:p w14:paraId="4B91A926" w14:textId="2E12F3A4" w:rsidR="009C5E3B" w:rsidRDefault="009C5E3B" w:rsidP="0004635E">
      <w:pPr>
        <w:jc w:val="center"/>
        <w:rPr>
          <w:rFonts w:ascii="Arial" w:eastAsia="Times New Roman" w:hAnsi="Arial" w:cs="Arial"/>
          <w:b/>
          <w:bCs/>
          <w:color w:val="000000"/>
          <w:sz w:val="36"/>
          <w:szCs w:val="36"/>
        </w:rPr>
      </w:pPr>
    </w:p>
    <w:p w14:paraId="2819B671" w14:textId="77777777" w:rsidR="009C5E3B" w:rsidRDefault="009C5E3B" w:rsidP="0004635E">
      <w:pPr>
        <w:jc w:val="center"/>
        <w:rPr>
          <w:rFonts w:ascii="Arial" w:eastAsia="Times New Roman" w:hAnsi="Arial" w:cs="Arial"/>
          <w:b/>
          <w:bCs/>
          <w:color w:val="000000"/>
          <w:sz w:val="36"/>
          <w:szCs w:val="36"/>
        </w:rPr>
      </w:pPr>
    </w:p>
    <w:p w14:paraId="0A29689B" w14:textId="77777777" w:rsidR="00D50EA0" w:rsidRDefault="00D50EA0" w:rsidP="0004635E">
      <w:pPr>
        <w:jc w:val="center"/>
        <w:rPr>
          <w:rFonts w:ascii="Arial" w:eastAsia="Times New Roman" w:hAnsi="Arial" w:cs="Arial"/>
          <w:b/>
          <w:bCs/>
          <w:color w:val="000000"/>
          <w:sz w:val="36"/>
          <w:szCs w:val="36"/>
        </w:rPr>
      </w:pPr>
    </w:p>
    <w:p w14:paraId="230C73DD" w14:textId="77777777" w:rsidR="00AC7847" w:rsidRDefault="00AC7847" w:rsidP="0004635E">
      <w:pPr>
        <w:jc w:val="center"/>
        <w:rPr>
          <w:rFonts w:ascii="Arial" w:eastAsia="Times New Roman" w:hAnsi="Arial" w:cs="Arial"/>
          <w:b/>
          <w:bCs/>
          <w:color w:val="000000"/>
          <w:sz w:val="36"/>
          <w:szCs w:val="36"/>
        </w:rPr>
      </w:pPr>
    </w:p>
    <w:p w14:paraId="0BFA3B5A" w14:textId="08FE68F0"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36"/>
          <w:szCs w:val="36"/>
        </w:rPr>
        <w:lastRenderedPageBreak/>
        <w:t>Personnel Review continued</w:t>
      </w:r>
    </w:p>
    <w:p w14:paraId="19C3B218" w14:textId="77777777" w:rsidR="0004635E" w:rsidRPr="0004635E" w:rsidRDefault="0004635E" w:rsidP="0004635E">
      <w:pPr>
        <w:rPr>
          <w:rFonts w:ascii="Times New Roman" w:eastAsia="Times New Roman" w:hAnsi="Times New Roman" w:cs="Times New Roman"/>
        </w:rPr>
      </w:pPr>
    </w:p>
    <w:p w14:paraId="03940782"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Exposure Control Plan for the Rowan-Salisbury School System</w:t>
      </w:r>
    </w:p>
    <w:p w14:paraId="60F0AFF6" w14:textId="77777777" w:rsidR="0004635E" w:rsidRPr="0004635E" w:rsidRDefault="0004635E" w:rsidP="0004635E">
      <w:pPr>
        <w:spacing w:after="240"/>
        <w:rPr>
          <w:rFonts w:ascii="Times New Roman" w:eastAsia="Times New Roman" w:hAnsi="Times New Roman" w:cs="Times New Roman"/>
        </w:rPr>
      </w:pPr>
    </w:p>
    <w:tbl>
      <w:tblPr>
        <w:tblW w:w="10460" w:type="dxa"/>
        <w:tblInd w:w="-555" w:type="dxa"/>
        <w:tblCellMar>
          <w:top w:w="15" w:type="dxa"/>
          <w:left w:w="15" w:type="dxa"/>
          <w:bottom w:w="15" w:type="dxa"/>
          <w:right w:w="15" w:type="dxa"/>
        </w:tblCellMar>
        <w:tblLook w:val="04A0" w:firstRow="1" w:lastRow="0" w:firstColumn="1" w:lastColumn="0" w:noHBand="0" w:noVBand="1"/>
      </w:tblPr>
      <w:tblGrid>
        <w:gridCol w:w="3955"/>
        <w:gridCol w:w="4977"/>
        <w:gridCol w:w="1528"/>
      </w:tblGrid>
      <w:tr w:rsidR="0004635E" w:rsidRPr="0004635E" w14:paraId="3265F8AF" w14:textId="77777777" w:rsidTr="00AC7847">
        <w:trPr>
          <w:trHeight w:val="421"/>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B50E1"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Title</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A796B"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Signature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0C1C2"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rPr>
              <w:t>Date</w:t>
            </w:r>
          </w:p>
        </w:tc>
      </w:tr>
      <w:tr w:rsidR="0004635E" w:rsidRPr="0004635E" w14:paraId="7E86BCE8"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216D0" w14:textId="4F5EF421" w:rsidR="0004635E" w:rsidRPr="0004635E" w:rsidRDefault="00105128" w:rsidP="0004635E">
            <w:pPr>
              <w:outlineLvl w:val="5"/>
              <w:rPr>
                <w:rFonts w:ascii="Times New Roman" w:eastAsia="Times New Roman" w:hAnsi="Times New Roman" w:cs="Times New Roman"/>
                <w:b/>
                <w:bCs/>
                <w:sz w:val="15"/>
                <w:szCs w:val="15"/>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1D6BF" w14:textId="77777777" w:rsidR="0004635E" w:rsidRPr="0004635E" w:rsidRDefault="0004635E" w:rsidP="0004635E">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8252B" w14:textId="77777777" w:rsidR="0004635E" w:rsidRPr="0004635E" w:rsidRDefault="0004635E" w:rsidP="0004635E">
            <w:pPr>
              <w:rPr>
                <w:rFonts w:ascii="Times New Roman" w:eastAsia="Times New Roman" w:hAnsi="Times New Roman" w:cs="Times New Roman"/>
              </w:rPr>
            </w:pPr>
          </w:p>
        </w:tc>
      </w:tr>
      <w:tr w:rsidR="0004635E" w:rsidRPr="0004635E" w14:paraId="23ACB140"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A0BC4" w14:textId="4BB6E63B" w:rsidR="0004635E" w:rsidRPr="00105128" w:rsidRDefault="00105128" w:rsidP="0004635E">
            <w:pPr>
              <w:rPr>
                <w:rFonts w:ascii="Times New Roman" w:eastAsia="Times New Roman" w:hAnsi="Times New Roman" w:cs="Times New Roman"/>
                <w:b/>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21EDE" w14:textId="77777777" w:rsidR="0004635E" w:rsidRPr="0004635E" w:rsidRDefault="0004635E" w:rsidP="0004635E">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6FB20" w14:textId="77777777" w:rsidR="0004635E" w:rsidRPr="0004635E" w:rsidRDefault="0004635E" w:rsidP="0004635E">
            <w:pPr>
              <w:rPr>
                <w:rFonts w:ascii="Times New Roman" w:eastAsia="Times New Roman" w:hAnsi="Times New Roman" w:cs="Times New Roman"/>
              </w:rPr>
            </w:pPr>
          </w:p>
        </w:tc>
      </w:tr>
      <w:tr w:rsidR="0004635E" w:rsidRPr="0004635E" w14:paraId="4F6F39DB"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8A7B0" w14:textId="77777777" w:rsidR="0004635E" w:rsidRPr="0004635E" w:rsidRDefault="0004635E" w:rsidP="0004635E">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5E7B3" w14:textId="77777777" w:rsidR="0004635E" w:rsidRPr="0004635E" w:rsidRDefault="0004635E" w:rsidP="0004635E">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692EC" w14:textId="77777777" w:rsidR="0004635E" w:rsidRPr="0004635E" w:rsidRDefault="0004635E" w:rsidP="0004635E">
            <w:pPr>
              <w:rPr>
                <w:rFonts w:ascii="Times New Roman" w:eastAsia="Times New Roman" w:hAnsi="Times New Roman" w:cs="Times New Roman"/>
              </w:rPr>
            </w:pPr>
          </w:p>
        </w:tc>
      </w:tr>
      <w:tr w:rsidR="00105128" w:rsidRPr="0004635E" w14:paraId="56BA1571"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B6364" w14:textId="6E65109D" w:rsidR="00105128" w:rsidRPr="0004635E" w:rsidRDefault="00105128" w:rsidP="00105128">
            <w:pPr>
              <w:rPr>
                <w:rFonts w:ascii="Times New Roman" w:eastAsia="Times New Roman" w:hAnsi="Times New Roman" w:cs="Times New Roman"/>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0F58E"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916BC" w14:textId="77777777" w:rsidR="00105128" w:rsidRPr="0004635E" w:rsidRDefault="00105128" w:rsidP="00105128">
            <w:pPr>
              <w:rPr>
                <w:rFonts w:ascii="Times New Roman" w:eastAsia="Times New Roman" w:hAnsi="Times New Roman" w:cs="Times New Roman"/>
              </w:rPr>
            </w:pPr>
          </w:p>
        </w:tc>
      </w:tr>
      <w:tr w:rsidR="00105128" w:rsidRPr="0004635E" w14:paraId="2576BAEB"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D586AA" w14:textId="1C9A3BFA"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9BEFD8"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CDAE8" w14:textId="77777777" w:rsidR="00105128" w:rsidRPr="0004635E" w:rsidRDefault="00105128" w:rsidP="00105128">
            <w:pPr>
              <w:rPr>
                <w:rFonts w:ascii="Times New Roman" w:eastAsia="Times New Roman" w:hAnsi="Times New Roman" w:cs="Times New Roman"/>
              </w:rPr>
            </w:pPr>
          </w:p>
        </w:tc>
      </w:tr>
      <w:tr w:rsidR="00105128" w:rsidRPr="0004635E" w14:paraId="2BA29BA8"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D8B88"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EC927"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47DAD3" w14:textId="77777777" w:rsidR="00105128" w:rsidRPr="0004635E" w:rsidRDefault="00105128" w:rsidP="00105128">
            <w:pPr>
              <w:rPr>
                <w:rFonts w:ascii="Times New Roman" w:eastAsia="Times New Roman" w:hAnsi="Times New Roman" w:cs="Times New Roman"/>
              </w:rPr>
            </w:pPr>
          </w:p>
        </w:tc>
      </w:tr>
      <w:tr w:rsidR="00105128" w:rsidRPr="0004635E" w14:paraId="71139E80"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A4F0E" w14:textId="601197C5" w:rsidR="00105128" w:rsidRPr="0004635E" w:rsidRDefault="00105128" w:rsidP="00105128">
            <w:pPr>
              <w:outlineLvl w:val="5"/>
              <w:rPr>
                <w:rFonts w:ascii="Times New Roman" w:eastAsia="Times New Roman" w:hAnsi="Times New Roman" w:cs="Times New Roman"/>
                <w:b/>
                <w:bCs/>
                <w:sz w:val="15"/>
                <w:szCs w:val="15"/>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F78975"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60F7EA" w14:textId="77777777" w:rsidR="00105128" w:rsidRPr="0004635E" w:rsidRDefault="00105128" w:rsidP="00105128">
            <w:pPr>
              <w:rPr>
                <w:rFonts w:ascii="Times New Roman" w:eastAsia="Times New Roman" w:hAnsi="Times New Roman" w:cs="Times New Roman"/>
              </w:rPr>
            </w:pPr>
          </w:p>
        </w:tc>
      </w:tr>
      <w:tr w:rsidR="00105128" w:rsidRPr="0004635E" w14:paraId="4F2691B2"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4942E" w14:textId="5B71A513"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56FF7"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54CF7" w14:textId="77777777" w:rsidR="00105128" w:rsidRPr="0004635E" w:rsidRDefault="00105128" w:rsidP="00105128">
            <w:pPr>
              <w:rPr>
                <w:rFonts w:ascii="Times New Roman" w:eastAsia="Times New Roman" w:hAnsi="Times New Roman" w:cs="Times New Roman"/>
              </w:rPr>
            </w:pPr>
          </w:p>
        </w:tc>
      </w:tr>
      <w:tr w:rsidR="00105128" w:rsidRPr="0004635E" w14:paraId="3E8281EA"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03E25"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4CDB2C"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0F6A3" w14:textId="77777777" w:rsidR="00105128" w:rsidRPr="0004635E" w:rsidRDefault="00105128" w:rsidP="00105128">
            <w:pPr>
              <w:rPr>
                <w:rFonts w:ascii="Times New Roman" w:eastAsia="Times New Roman" w:hAnsi="Times New Roman" w:cs="Times New Roman"/>
              </w:rPr>
            </w:pPr>
          </w:p>
        </w:tc>
      </w:tr>
      <w:tr w:rsidR="00105128" w:rsidRPr="0004635E" w14:paraId="0D7B2112"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EB86A" w14:textId="4FBF4E27" w:rsidR="00105128" w:rsidRPr="0004635E" w:rsidRDefault="00105128" w:rsidP="00105128">
            <w:pPr>
              <w:outlineLvl w:val="5"/>
              <w:rPr>
                <w:rFonts w:ascii="Times New Roman" w:eastAsia="Times New Roman" w:hAnsi="Times New Roman" w:cs="Times New Roman"/>
                <w:b/>
                <w:bCs/>
                <w:sz w:val="15"/>
                <w:szCs w:val="15"/>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57C25"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875C7" w14:textId="77777777" w:rsidR="00105128" w:rsidRPr="0004635E" w:rsidRDefault="00105128" w:rsidP="00105128">
            <w:pPr>
              <w:rPr>
                <w:rFonts w:ascii="Times New Roman" w:eastAsia="Times New Roman" w:hAnsi="Times New Roman" w:cs="Times New Roman"/>
              </w:rPr>
            </w:pPr>
          </w:p>
        </w:tc>
      </w:tr>
      <w:tr w:rsidR="00105128" w:rsidRPr="0004635E" w14:paraId="6B25630C"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077D8" w14:textId="4641418A"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27E2C"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F3C9F" w14:textId="77777777" w:rsidR="00105128" w:rsidRPr="0004635E" w:rsidRDefault="00105128" w:rsidP="00105128">
            <w:pPr>
              <w:rPr>
                <w:rFonts w:ascii="Times New Roman" w:eastAsia="Times New Roman" w:hAnsi="Times New Roman" w:cs="Times New Roman"/>
              </w:rPr>
            </w:pPr>
          </w:p>
        </w:tc>
      </w:tr>
      <w:tr w:rsidR="00105128" w:rsidRPr="0004635E" w14:paraId="4142BB3F"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5A18C"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337C6"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F7E72" w14:textId="77777777" w:rsidR="00105128" w:rsidRPr="0004635E" w:rsidRDefault="00105128" w:rsidP="00105128">
            <w:pPr>
              <w:rPr>
                <w:rFonts w:ascii="Times New Roman" w:eastAsia="Times New Roman" w:hAnsi="Times New Roman" w:cs="Times New Roman"/>
              </w:rPr>
            </w:pPr>
          </w:p>
        </w:tc>
      </w:tr>
      <w:tr w:rsidR="00105128" w:rsidRPr="0004635E" w14:paraId="319ABD49"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1645F1" w14:textId="56453DD6" w:rsidR="00105128" w:rsidRPr="0004635E" w:rsidRDefault="00105128" w:rsidP="00105128">
            <w:pPr>
              <w:rPr>
                <w:rFonts w:ascii="Times New Roman" w:eastAsia="Times New Roman" w:hAnsi="Times New Roman" w:cs="Times New Roman"/>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85F129"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19E18" w14:textId="77777777" w:rsidR="00105128" w:rsidRPr="0004635E" w:rsidRDefault="00105128" w:rsidP="00105128">
            <w:pPr>
              <w:rPr>
                <w:rFonts w:ascii="Times New Roman" w:eastAsia="Times New Roman" w:hAnsi="Times New Roman" w:cs="Times New Roman"/>
              </w:rPr>
            </w:pPr>
          </w:p>
        </w:tc>
      </w:tr>
      <w:tr w:rsidR="00105128" w:rsidRPr="0004635E" w14:paraId="418E6A21"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C66B3" w14:textId="0329A4E4"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C97F4"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BE2496" w14:textId="77777777" w:rsidR="00105128" w:rsidRPr="0004635E" w:rsidRDefault="00105128" w:rsidP="00105128">
            <w:pPr>
              <w:rPr>
                <w:rFonts w:ascii="Times New Roman" w:eastAsia="Times New Roman" w:hAnsi="Times New Roman" w:cs="Times New Roman"/>
              </w:rPr>
            </w:pPr>
          </w:p>
        </w:tc>
      </w:tr>
      <w:tr w:rsidR="00105128" w:rsidRPr="0004635E" w14:paraId="3DC5DFF3"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A5373"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B025FD"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E3221" w14:textId="77777777" w:rsidR="00105128" w:rsidRPr="0004635E" w:rsidRDefault="00105128" w:rsidP="00105128">
            <w:pPr>
              <w:rPr>
                <w:rFonts w:ascii="Times New Roman" w:eastAsia="Times New Roman" w:hAnsi="Times New Roman" w:cs="Times New Roman"/>
              </w:rPr>
            </w:pPr>
          </w:p>
        </w:tc>
      </w:tr>
      <w:tr w:rsidR="00105128" w:rsidRPr="0004635E" w14:paraId="29E784E7"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D3D73" w14:textId="3317DBDB" w:rsidR="00105128" w:rsidRPr="0004635E" w:rsidRDefault="00105128" w:rsidP="00105128">
            <w:pPr>
              <w:rPr>
                <w:rFonts w:ascii="Times New Roman" w:eastAsia="Times New Roman" w:hAnsi="Times New Roman" w:cs="Times New Roman"/>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B4C41"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92D9B" w14:textId="77777777" w:rsidR="00105128" w:rsidRPr="0004635E" w:rsidRDefault="00105128" w:rsidP="00105128">
            <w:pPr>
              <w:rPr>
                <w:rFonts w:ascii="Times New Roman" w:eastAsia="Times New Roman" w:hAnsi="Times New Roman" w:cs="Times New Roman"/>
              </w:rPr>
            </w:pPr>
          </w:p>
        </w:tc>
      </w:tr>
      <w:tr w:rsidR="00105128" w:rsidRPr="0004635E" w14:paraId="701964B1"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E2537B" w14:textId="5D8E3A1E"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6D0D"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95D9E" w14:textId="77777777" w:rsidR="00105128" w:rsidRPr="0004635E" w:rsidRDefault="00105128" w:rsidP="00105128">
            <w:pPr>
              <w:rPr>
                <w:rFonts w:ascii="Times New Roman" w:eastAsia="Times New Roman" w:hAnsi="Times New Roman" w:cs="Times New Roman"/>
              </w:rPr>
            </w:pPr>
          </w:p>
        </w:tc>
      </w:tr>
      <w:tr w:rsidR="00105128" w:rsidRPr="0004635E" w14:paraId="32337120"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8C287"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B81FF"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6DC04" w14:textId="77777777" w:rsidR="00105128" w:rsidRPr="0004635E" w:rsidRDefault="00105128" w:rsidP="00105128">
            <w:pPr>
              <w:rPr>
                <w:rFonts w:ascii="Times New Roman" w:eastAsia="Times New Roman" w:hAnsi="Times New Roman" w:cs="Times New Roman"/>
              </w:rPr>
            </w:pPr>
          </w:p>
        </w:tc>
      </w:tr>
      <w:tr w:rsidR="00105128" w:rsidRPr="0004635E" w14:paraId="080761A0"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7B323" w14:textId="1BF2FE9C" w:rsidR="00105128" w:rsidRPr="0004635E" w:rsidRDefault="00105128" w:rsidP="00105128">
            <w:pPr>
              <w:outlineLvl w:val="5"/>
              <w:rPr>
                <w:rFonts w:ascii="Times New Roman" w:eastAsia="Times New Roman" w:hAnsi="Times New Roman" w:cs="Times New Roman"/>
                <w:b/>
                <w:bCs/>
                <w:sz w:val="15"/>
                <w:szCs w:val="15"/>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02FBD"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44067" w14:textId="77777777" w:rsidR="00105128" w:rsidRPr="0004635E" w:rsidRDefault="00105128" w:rsidP="00105128">
            <w:pPr>
              <w:rPr>
                <w:rFonts w:ascii="Times New Roman" w:eastAsia="Times New Roman" w:hAnsi="Times New Roman" w:cs="Times New Roman"/>
              </w:rPr>
            </w:pPr>
          </w:p>
        </w:tc>
      </w:tr>
      <w:tr w:rsidR="00105128" w:rsidRPr="0004635E" w14:paraId="7D97E161"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38DF10" w14:textId="2E80326E"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D23B8A"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42BEA0" w14:textId="77777777" w:rsidR="00105128" w:rsidRPr="0004635E" w:rsidRDefault="00105128" w:rsidP="00105128">
            <w:pPr>
              <w:rPr>
                <w:rFonts w:ascii="Times New Roman" w:eastAsia="Times New Roman" w:hAnsi="Times New Roman" w:cs="Times New Roman"/>
              </w:rPr>
            </w:pPr>
          </w:p>
        </w:tc>
      </w:tr>
      <w:tr w:rsidR="00105128" w:rsidRPr="0004635E" w14:paraId="22D955C6"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E3D99"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7DFE0F"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88595E" w14:textId="77777777" w:rsidR="00105128" w:rsidRPr="0004635E" w:rsidRDefault="00105128" w:rsidP="00105128">
            <w:pPr>
              <w:rPr>
                <w:rFonts w:ascii="Times New Roman" w:eastAsia="Times New Roman" w:hAnsi="Times New Roman" w:cs="Times New Roman"/>
              </w:rPr>
            </w:pPr>
          </w:p>
        </w:tc>
      </w:tr>
      <w:tr w:rsidR="00105128" w:rsidRPr="0004635E" w14:paraId="24A02F1C"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BC52B1" w14:textId="71053134" w:rsidR="00105128" w:rsidRPr="0004635E" w:rsidRDefault="00105128" w:rsidP="00105128">
            <w:pPr>
              <w:rPr>
                <w:rFonts w:ascii="Times New Roman" w:eastAsia="Times New Roman" w:hAnsi="Times New Roman" w:cs="Times New Roman"/>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D07E7"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4D3DA" w14:textId="77777777" w:rsidR="00105128" w:rsidRPr="0004635E" w:rsidRDefault="00105128" w:rsidP="00105128">
            <w:pPr>
              <w:rPr>
                <w:rFonts w:ascii="Times New Roman" w:eastAsia="Times New Roman" w:hAnsi="Times New Roman" w:cs="Times New Roman"/>
              </w:rPr>
            </w:pPr>
          </w:p>
        </w:tc>
      </w:tr>
      <w:tr w:rsidR="00105128" w:rsidRPr="0004635E" w14:paraId="5AB68D6C"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C18A5" w14:textId="269C5E17"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A32C2"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9F486" w14:textId="77777777" w:rsidR="00105128" w:rsidRPr="0004635E" w:rsidRDefault="00105128" w:rsidP="00105128">
            <w:pPr>
              <w:rPr>
                <w:rFonts w:ascii="Times New Roman" w:eastAsia="Times New Roman" w:hAnsi="Times New Roman" w:cs="Times New Roman"/>
              </w:rPr>
            </w:pPr>
          </w:p>
        </w:tc>
      </w:tr>
      <w:tr w:rsidR="00105128" w:rsidRPr="0004635E" w14:paraId="6CBC3B30" w14:textId="77777777" w:rsidTr="00AC7847">
        <w:trPr>
          <w:trHeight w:val="21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C52C9" w14:textId="77777777" w:rsidR="00105128" w:rsidRPr="0004635E" w:rsidRDefault="00105128" w:rsidP="00105128">
            <w:pPr>
              <w:rPr>
                <w:rFonts w:ascii="Times New Roman" w:eastAsia="Times New Roman" w:hAnsi="Times New Roman" w:cs="Times New Roma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0A7BB"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FB268" w14:textId="77777777" w:rsidR="00105128" w:rsidRPr="0004635E" w:rsidRDefault="00105128" w:rsidP="00105128">
            <w:pPr>
              <w:rPr>
                <w:rFonts w:ascii="Times New Roman" w:eastAsia="Times New Roman" w:hAnsi="Times New Roman" w:cs="Times New Roman"/>
              </w:rPr>
            </w:pPr>
          </w:p>
        </w:tc>
      </w:tr>
      <w:tr w:rsidR="00105128" w:rsidRPr="0004635E" w14:paraId="7599EB98"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78080" w14:textId="7DF31863" w:rsidR="00105128" w:rsidRPr="0004635E" w:rsidRDefault="00105128" w:rsidP="00105128">
            <w:pPr>
              <w:rPr>
                <w:rFonts w:ascii="Times New Roman" w:eastAsia="Times New Roman" w:hAnsi="Times New Roman" w:cs="Times New Roman"/>
              </w:rPr>
            </w:pPr>
            <w:r>
              <w:rPr>
                <w:rFonts w:ascii="Arial" w:eastAsia="Times New Roman" w:hAnsi="Arial" w:cs="Arial"/>
                <w:b/>
                <w:bCs/>
                <w:color w:val="000000"/>
                <w:sz w:val="20"/>
                <w:szCs w:val="20"/>
              </w:rPr>
              <w:t>Chief of Human Resources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495CE1"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D0E49" w14:textId="77777777" w:rsidR="00105128" w:rsidRPr="0004635E" w:rsidRDefault="00105128" w:rsidP="00105128">
            <w:pPr>
              <w:rPr>
                <w:rFonts w:ascii="Times New Roman" w:eastAsia="Times New Roman" w:hAnsi="Times New Roman" w:cs="Times New Roman"/>
              </w:rPr>
            </w:pPr>
          </w:p>
        </w:tc>
      </w:tr>
      <w:tr w:rsidR="00105128" w:rsidRPr="0004635E" w14:paraId="47F7AF28" w14:textId="77777777" w:rsidTr="00AC7847">
        <w:trPr>
          <w:trHeight w:val="346"/>
        </w:trPr>
        <w:tc>
          <w:tcPr>
            <w:tcW w:w="3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027B2" w14:textId="58E62C40" w:rsidR="00105128" w:rsidRPr="0004635E" w:rsidRDefault="00105128" w:rsidP="00105128">
            <w:pPr>
              <w:rPr>
                <w:rFonts w:ascii="Times New Roman" w:eastAsia="Times New Roman" w:hAnsi="Times New Roman" w:cs="Times New Roman"/>
              </w:rPr>
            </w:pPr>
            <w:r w:rsidRPr="00105128">
              <w:rPr>
                <w:rFonts w:ascii="Arial" w:eastAsia="Times New Roman" w:hAnsi="Arial" w:cs="Arial"/>
                <w:b/>
                <w:bCs/>
                <w:color w:val="000000"/>
                <w:sz w:val="20"/>
                <w:szCs w:val="20"/>
              </w:rPr>
              <w:t>Administrator of Student &amp; Family Health/Nursing Services</w:t>
            </w:r>
          </w:p>
        </w:tc>
        <w:tc>
          <w:tcPr>
            <w:tcW w:w="4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FACB6" w14:textId="77777777" w:rsidR="00105128" w:rsidRPr="0004635E" w:rsidRDefault="00105128" w:rsidP="001051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17BD1" w14:textId="77777777" w:rsidR="00105128" w:rsidRPr="0004635E" w:rsidRDefault="00105128" w:rsidP="00105128">
            <w:pPr>
              <w:rPr>
                <w:rFonts w:ascii="Times New Roman" w:eastAsia="Times New Roman" w:hAnsi="Times New Roman" w:cs="Times New Roman"/>
              </w:rPr>
            </w:pPr>
          </w:p>
        </w:tc>
      </w:tr>
    </w:tbl>
    <w:p w14:paraId="692BD0CE" w14:textId="2FC5B35D" w:rsidR="0004635E" w:rsidRDefault="0004635E" w:rsidP="0004635E">
      <w:pPr>
        <w:spacing w:after="240"/>
        <w:rPr>
          <w:rFonts w:ascii="Times New Roman" w:eastAsia="Times New Roman" w:hAnsi="Times New Roman" w:cs="Times New Roman"/>
        </w:rPr>
      </w:pPr>
      <w:r w:rsidRPr="0004635E">
        <w:rPr>
          <w:rFonts w:ascii="Times New Roman" w:eastAsia="Times New Roman" w:hAnsi="Times New Roman" w:cs="Times New Roman"/>
        </w:rPr>
        <w:br/>
      </w:r>
      <w:r w:rsidRPr="0004635E">
        <w:rPr>
          <w:rFonts w:ascii="Times New Roman" w:eastAsia="Times New Roman" w:hAnsi="Times New Roman" w:cs="Times New Roman"/>
        </w:rPr>
        <w:br/>
      </w:r>
    </w:p>
    <w:p w14:paraId="4E7EB49A" w14:textId="77777777" w:rsidR="00AC7847" w:rsidRPr="0004635E" w:rsidRDefault="00AC7847" w:rsidP="0004635E">
      <w:pPr>
        <w:spacing w:after="240"/>
        <w:rPr>
          <w:rFonts w:ascii="Times New Roman" w:eastAsia="Times New Roman" w:hAnsi="Times New Roman" w:cs="Times New Roman"/>
        </w:rPr>
      </w:pPr>
    </w:p>
    <w:p w14:paraId="50F64EAB" w14:textId="531C3E27" w:rsidR="0004635E" w:rsidRPr="0004635E" w:rsidRDefault="0004635E" w:rsidP="00605A38">
      <w:pPr>
        <w:spacing w:line="276" w:lineRule="auto"/>
        <w:jc w:val="center"/>
        <w:rPr>
          <w:rFonts w:ascii="Times New Roman" w:eastAsia="Times New Roman" w:hAnsi="Times New Roman" w:cs="Times New Roman"/>
        </w:rPr>
      </w:pPr>
      <w:r w:rsidRPr="0004635E">
        <w:rPr>
          <w:rFonts w:ascii="Arial" w:eastAsia="Times New Roman" w:hAnsi="Arial" w:cs="Arial"/>
          <w:b/>
          <w:bCs/>
          <w:color w:val="000000"/>
        </w:rPr>
        <w:lastRenderedPageBreak/>
        <w:t>Table of Contents</w:t>
      </w:r>
    </w:p>
    <w:p w14:paraId="1434DC2D" w14:textId="77777777" w:rsidR="0004635E" w:rsidRPr="0004635E" w:rsidRDefault="0004635E" w:rsidP="00605A38">
      <w:pPr>
        <w:spacing w:after="240" w:line="276" w:lineRule="auto"/>
        <w:rPr>
          <w:rFonts w:ascii="Times New Roman" w:eastAsia="Times New Roman" w:hAnsi="Times New Roman" w:cs="Times New Roman"/>
        </w:rPr>
      </w:pPr>
    </w:p>
    <w:p w14:paraId="4AEF6CF5"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Program Administration Responsibilities</w:t>
      </w:r>
    </w:p>
    <w:p w14:paraId="5E33DF33"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RSSS BBP Exposure Control Policy</w:t>
      </w:r>
    </w:p>
    <w:p w14:paraId="07068C76"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Definitions</w:t>
      </w:r>
    </w:p>
    <w:p w14:paraId="214731AF"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Employee Exposure Determination</w:t>
      </w:r>
    </w:p>
    <w:p w14:paraId="4349BD7F"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Methods of Implementation and Control</w:t>
      </w:r>
    </w:p>
    <w:p w14:paraId="7EF79071"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Universal Precautions</w:t>
      </w:r>
    </w:p>
    <w:p w14:paraId="7A6D410C"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Engineering and Work Practice Controls</w:t>
      </w:r>
    </w:p>
    <w:p w14:paraId="4C656F41"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Personal Protective Equipment (PPE)</w:t>
      </w:r>
    </w:p>
    <w:p w14:paraId="6A6A013A"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Housekeeping</w:t>
      </w:r>
    </w:p>
    <w:p w14:paraId="7FBE0E7E"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Laundry</w:t>
      </w:r>
    </w:p>
    <w:p w14:paraId="393F04B7"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Labels</w:t>
      </w:r>
    </w:p>
    <w:p w14:paraId="41A4AD95"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Hepatitis B Vaccination</w:t>
      </w:r>
    </w:p>
    <w:p w14:paraId="65A40372"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Post-exposure Evaluation and Follow-up</w:t>
      </w:r>
    </w:p>
    <w:p w14:paraId="60250FD8"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Administration of Post-exposure Evaluation and Follow-up</w:t>
      </w:r>
    </w:p>
    <w:p w14:paraId="08DDACBC"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Evaluation of Exposure Incident</w:t>
      </w:r>
    </w:p>
    <w:p w14:paraId="3B3864EA"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Employee Training</w:t>
      </w:r>
    </w:p>
    <w:p w14:paraId="7D843CD2"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Recordkeeping</w:t>
      </w:r>
    </w:p>
    <w:p w14:paraId="551E3FFF"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Training Records</w:t>
      </w:r>
    </w:p>
    <w:p w14:paraId="0489EF49"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Medical Records</w:t>
      </w:r>
    </w:p>
    <w:p w14:paraId="3AAD683C"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OSHA Records</w:t>
      </w:r>
    </w:p>
    <w:p w14:paraId="29849FCA"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Sharps Injury Log </w:t>
      </w:r>
    </w:p>
    <w:p w14:paraId="5FF2C1A0"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OSHA BBP Standard </w:t>
      </w:r>
    </w:p>
    <w:p w14:paraId="7EFB0EA2" w14:textId="77777777" w:rsidR="0004635E" w:rsidRPr="00605A38" w:rsidRDefault="0004635E" w:rsidP="00DE32BD">
      <w:pPr>
        <w:pStyle w:val="ListParagraph"/>
        <w:numPr>
          <w:ilvl w:val="0"/>
          <w:numId w:val="36"/>
        </w:numPr>
        <w:spacing w:line="276" w:lineRule="auto"/>
        <w:textAlignment w:val="baseline"/>
        <w:rPr>
          <w:rFonts w:ascii="Arial" w:eastAsia="Times New Roman" w:hAnsi="Arial" w:cs="Arial"/>
          <w:b/>
          <w:bCs/>
          <w:color w:val="000000"/>
        </w:rPr>
      </w:pPr>
      <w:r w:rsidRPr="00605A38">
        <w:rPr>
          <w:rFonts w:ascii="Arial" w:eastAsia="Times New Roman" w:hAnsi="Arial" w:cs="Arial"/>
          <w:b/>
          <w:bCs/>
          <w:color w:val="000000"/>
        </w:rPr>
        <w:t>Forms: </w:t>
      </w:r>
    </w:p>
    <w:p w14:paraId="006D5232"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Hepatitis B Vaccine acceptance</w:t>
      </w:r>
    </w:p>
    <w:p w14:paraId="7CF6E6A8"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Hepatitis B Vaccine declination</w:t>
      </w:r>
    </w:p>
    <w:p w14:paraId="26FBB877"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Site Based Information sheet</w:t>
      </w:r>
    </w:p>
    <w:p w14:paraId="21E06ECB"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Bloodborne Pathogen Exposure Incident Report Form/Instructions</w:t>
      </w:r>
    </w:p>
    <w:p w14:paraId="3A07391D"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Supervisor’s Report</w:t>
      </w:r>
    </w:p>
    <w:p w14:paraId="4226DF6F"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Healthcare Professional’s Written Opinion</w:t>
      </w:r>
    </w:p>
    <w:p w14:paraId="68566D41"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rPr>
        <w:t>Bloodborne Pathogens Source Report </w:t>
      </w:r>
    </w:p>
    <w:p w14:paraId="56AA3ED6" w14:textId="77777777" w:rsidR="0004635E" w:rsidRPr="0004635E" w:rsidRDefault="0004635E" w:rsidP="00DE32BD">
      <w:pPr>
        <w:numPr>
          <w:ilvl w:val="1"/>
          <w:numId w:val="36"/>
        </w:numPr>
        <w:spacing w:line="276" w:lineRule="auto"/>
        <w:textAlignment w:val="baseline"/>
        <w:rPr>
          <w:rFonts w:ascii="Arial" w:eastAsia="Times New Roman" w:hAnsi="Arial" w:cs="Arial"/>
          <w:b/>
          <w:bCs/>
          <w:color w:val="000000"/>
        </w:rPr>
      </w:pPr>
      <w:r w:rsidRPr="0004635E">
        <w:rPr>
          <w:rFonts w:ascii="Arial" w:eastAsia="Times New Roman" w:hAnsi="Arial" w:cs="Arial"/>
          <w:b/>
          <w:bCs/>
          <w:color w:val="000000"/>
          <w:shd w:val="clear" w:color="auto" w:fill="FFFFFF"/>
        </w:rPr>
        <w:t>Bloodborne Pathogens Employee Waiver</w:t>
      </w:r>
    </w:p>
    <w:p w14:paraId="0A60DFF2" w14:textId="77777777" w:rsidR="00605A38" w:rsidRDefault="0004635E" w:rsidP="00DE32BD">
      <w:pPr>
        <w:pStyle w:val="ListParagraph"/>
        <w:numPr>
          <w:ilvl w:val="0"/>
          <w:numId w:val="36"/>
        </w:numPr>
        <w:spacing w:line="276" w:lineRule="auto"/>
        <w:rPr>
          <w:rFonts w:ascii="Times New Roman" w:eastAsia="Times New Roman" w:hAnsi="Times New Roman" w:cs="Times New Roman"/>
        </w:rPr>
      </w:pPr>
      <w:r w:rsidRPr="00605A38">
        <w:rPr>
          <w:rFonts w:ascii="Arial" w:eastAsia="Times New Roman" w:hAnsi="Arial" w:cs="Arial"/>
          <w:b/>
          <w:bCs/>
          <w:color w:val="000000"/>
          <w:shd w:val="clear" w:color="auto" w:fill="FFFFFF"/>
        </w:rPr>
        <w:t>COVID Considerations (July 2020)</w:t>
      </w:r>
      <w:r w:rsidR="00605A38">
        <w:rPr>
          <w:rFonts w:ascii="Times New Roman" w:eastAsia="Times New Roman" w:hAnsi="Times New Roman" w:cs="Times New Roman"/>
        </w:rPr>
        <w:br/>
      </w:r>
    </w:p>
    <w:p w14:paraId="06165F61" w14:textId="06DA93B3" w:rsidR="00AC7847" w:rsidRPr="00605A38" w:rsidRDefault="0004635E" w:rsidP="00605A38">
      <w:pPr>
        <w:pStyle w:val="ListParagraph"/>
        <w:spacing w:line="276" w:lineRule="auto"/>
        <w:rPr>
          <w:rFonts w:ascii="Times New Roman" w:eastAsia="Times New Roman" w:hAnsi="Times New Roman" w:cs="Times New Roman"/>
        </w:rPr>
      </w:pPr>
      <w:r w:rsidRPr="00605A38">
        <w:rPr>
          <w:rFonts w:ascii="Times New Roman" w:eastAsia="Times New Roman" w:hAnsi="Times New Roman" w:cs="Times New Roman"/>
        </w:rPr>
        <w:br/>
      </w:r>
      <w:r w:rsidRPr="00605A38">
        <w:rPr>
          <w:rFonts w:ascii="Times New Roman" w:eastAsia="Times New Roman" w:hAnsi="Times New Roman" w:cs="Times New Roman"/>
        </w:rPr>
        <w:br/>
      </w:r>
      <w:r w:rsidRPr="00605A38">
        <w:rPr>
          <w:rFonts w:ascii="Times New Roman" w:eastAsia="Times New Roman" w:hAnsi="Times New Roman" w:cs="Times New Roman"/>
        </w:rPr>
        <w:br/>
      </w:r>
      <w:r w:rsidRPr="00605A38">
        <w:rPr>
          <w:rFonts w:ascii="Times New Roman" w:eastAsia="Times New Roman" w:hAnsi="Times New Roman" w:cs="Times New Roman"/>
        </w:rPr>
        <w:br/>
      </w:r>
    </w:p>
    <w:p w14:paraId="5632F4CC" w14:textId="24810E82" w:rsidR="0004635E" w:rsidRPr="0004635E" w:rsidRDefault="0004635E" w:rsidP="00AC7847">
      <w:pPr>
        <w:spacing w:after="240"/>
        <w:rPr>
          <w:rFonts w:ascii="Times New Roman" w:eastAsia="Times New Roman" w:hAnsi="Times New Roman" w:cs="Times New Roman"/>
        </w:rPr>
      </w:pPr>
      <w:r w:rsidRPr="0004635E">
        <w:rPr>
          <w:rFonts w:ascii="Arial" w:eastAsia="Times New Roman" w:hAnsi="Arial" w:cs="Arial"/>
          <w:b/>
          <w:bCs/>
          <w:color w:val="000000"/>
          <w:sz w:val="20"/>
          <w:szCs w:val="20"/>
        </w:rPr>
        <w:lastRenderedPageBreak/>
        <w:t>I.   Program Administration Responsibilities</w:t>
      </w:r>
    </w:p>
    <w:p w14:paraId="7BE6103F" w14:textId="77777777" w:rsidR="0004635E" w:rsidRPr="0004635E" w:rsidRDefault="0004635E" w:rsidP="0004635E">
      <w:pPr>
        <w:rPr>
          <w:rFonts w:ascii="Times New Roman" w:eastAsia="Times New Roman" w:hAnsi="Times New Roman" w:cs="Times New Roman"/>
        </w:rPr>
      </w:pPr>
    </w:p>
    <w:p w14:paraId="440A2E6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The Rowan Salisbury School System (RSSS) Bloodborne Pathogens Exposure Control Plan is developed in accordance with the Occupational Safety and Health Administration (OSHA) Bloodborne Pathogens Standard, 29 CFR 1910.1030 and North Carolina Board of Labor requirements.  </w:t>
      </w:r>
    </w:p>
    <w:p w14:paraId="55A42161" w14:textId="77777777" w:rsidR="0004635E" w:rsidRPr="0004635E" w:rsidRDefault="0004635E" w:rsidP="0004635E">
      <w:pPr>
        <w:rPr>
          <w:rFonts w:ascii="Times New Roman" w:eastAsia="Times New Roman" w:hAnsi="Times New Roman" w:cs="Times New Roman"/>
        </w:rPr>
      </w:pPr>
    </w:p>
    <w:p w14:paraId="14A163E7" w14:textId="0EFF53DD" w:rsidR="0004635E" w:rsidRPr="00C2361F" w:rsidRDefault="0004635E" w:rsidP="00C2361F">
      <w:pPr>
        <w:rPr>
          <w:rFonts w:ascii="Arial" w:eastAsia="Times New Roman" w:hAnsi="Arial" w:cs="Arial"/>
          <w:b/>
          <w:bCs/>
          <w:color w:val="000000"/>
        </w:rPr>
      </w:pPr>
      <w:r w:rsidRPr="0004635E">
        <w:rPr>
          <w:rFonts w:ascii="Arial" w:eastAsia="Times New Roman" w:hAnsi="Arial" w:cs="Arial"/>
          <w:color w:val="000000"/>
          <w:sz w:val="20"/>
          <w:szCs w:val="20"/>
        </w:rPr>
        <w:t xml:space="preserve">The following person(s) are responsible for implementation and review of the Exposure Control Plan: </w:t>
      </w:r>
      <w:r w:rsidR="00C2361F">
        <w:rPr>
          <w:rFonts w:ascii="Arial" w:eastAsia="Times New Roman" w:hAnsi="Arial" w:cs="Arial"/>
          <w:color w:val="000000"/>
          <w:sz w:val="20"/>
          <w:szCs w:val="20"/>
        </w:rPr>
        <w:t>Chief of Human Resources</w:t>
      </w:r>
      <w:r w:rsidRPr="0004635E">
        <w:rPr>
          <w:rFonts w:ascii="Arial" w:eastAsia="Times New Roman" w:hAnsi="Arial" w:cs="Arial"/>
          <w:color w:val="000000"/>
          <w:sz w:val="20"/>
          <w:szCs w:val="20"/>
        </w:rPr>
        <w:t xml:space="preserve">, Risk Manager/Safety Officer, </w:t>
      </w:r>
      <w:r w:rsidR="00C21C01" w:rsidRPr="00C2361F">
        <w:rPr>
          <w:rFonts w:ascii="Arial" w:eastAsia="Times New Roman" w:hAnsi="Arial" w:cs="Arial"/>
          <w:bCs/>
          <w:color w:val="000000"/>
          <w:sz w:val="20"/>
          <w:szCs w:val="20"/>
        </w:rPr>
        <w:t>Administrator of Student &amp; Family Health/Nursing Services</w:t>
      </w:r>
      <w:r w:rsidRPr="0004635E">
        <w:rPr>
          <w:rFonts w:ascii="Arial" w:eastAsia="Times New Roman" w:hAnsi="Arial" w:cs="Arial"/>
          <w:color w:val="000000"/>
          <w:sz w:val="20"/>
          <w:szCs w:val="20"/>
        </w:rPr>
        <w:t xml:space="preserve"> and Custodial Manager.</w:t>
      </w:r>
    </w:p>
    <w:p w14:paraId="0E824A58" w14:textId="77777777" w:rsidR="0004635E" w:rsidRPr="0004635E" w:rsidRDefault="0004635E" w:rsidP="0004635E">
      <w:pPr>
        <w:rPr>
          <w:rFonts w:ascii="Times New Roman" w:eastAsia="Times New Roman" w:hAnsi="Times New Roman" w:cs="Times New Roman"/>
        </w:rPr>
      </w:pPr>
    </w:p>
    <w:p w14:paraId="376AD900" w14:textId="39C3863D" w:rsidR="0004635E" w:rsidRPr="0004635E" w:rsidRDefault="00C2361F" w:rsidP="0004635E">
      <w:pPr>
        <w:rPr>
          <w:rFonts w:ascii="Times New Roman" w:eastAsia="Times New Roman" w:hAnsi="Times New Roman" w:cs="Times New Roman"/>
        </w:rPr>
      </w:pPr>
      <w:r w:rsidRPr="00C2361F">
        <w:rPr>
          <w:rFonts w:ascii="Arial" w:eastAsia="Times New Roman" w:hAnsi="Arial" w:cs="Arial"/>
          <w:bCs/>
          <w:color w:val="000000"/>
          <w:sz w:val="20"/>
          <w:szCs w:val="20"/>
        </w:rPr>
        <w:t>Administrator of Student &amp; Family Health/Nursing Services</w:t>
      </w:r>
      <w:r w:rsidR="0004635E" w:rsidRPr="0004635E">
        <w:rPr>
          <w:rFonts w:ascii="Arial" w:eastAsia="Times New Roman" w:hAnsi="Arial" w:cs="Arial"/>
          <w:color w:val="000000"/>
          <w:sz w:val="20"/>
          <w:szCs w:val="20"/>
        </w:rPr>
        <w:t>, Risk Manager/Safety Officer, Operations-Custodial Manager and Human Resource Director will:</w:t>
      </w:r>
    </w:p>
    <w:p w14:paraId="1913B656" w14:textId="77777777" w:rsidR="0004635E" w:rsidRPr="0004635E" w:rsidRDefault="0004635E" w:rsidP="0004635E">
      <w:pPr>
        <w:rPr>
          <w:rFonts w:ascii="Times New Roman" w:eastAsia="Times New Roman" w:hAnsi="Times New Roman" w:cs="Times New Roman"/>
        </w:rPr>
      </w:pPr>
    </w:p>
    <w:p w14:paraId="2446B2D9" w14:textId="77777777" w:rsidR="0004635E" w:rsidRPr="0004635E"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Ensure annual (or whenever necessary) review of the Exposure Control plan - to include new or modified tasks/procedures and work practice controls</w:t>
      </w:r>
    </w:p>
    <w:p w14:paraId="4747EBC0" w14:textId="77777777" w:rsidR="0004635E" w:rsidRPr="00A76E6E" w:rsidRDefault="0004635E" w:rsidP="00DE32BD">
      <w:pPr>
        <w:numPr>
          <w:ilvl w:val="0"/>
          <w:numId w:val="31"/>
        </w:numPr>
        <w:textAlignment w:val="baseline"/>
        <w:rPr>
          <w:rFonts w:ascii="Arial" w:eastAsia="Times New Roman" w:hAnsi="Arial" w:cs="Arial"/>
          <w:color w:val="000000" w:themeColor="text1"/>
          <w:sz w:val="20"/>
          <w:szCs w:val="20"/>
        </w:rPr>
      </w:pPr>
      <w:r w:rsidRPr="00A76E6E">
        <w:rPr>
          <w:rFonts w:ascii="Arial" w:eastAsia="Times New Roman" w:hAnsi="Arial" w:cs="Arial"/>
          <w:color w:val="000000" w:themeColor="text1"/>
          <w:sz w:val="20"/>
          <w:szCs w:val="20"/>
        </w:rPr>
        <w:t>Contract Agencies are responsible for bloodborne pathogens training and implementation of Hep B vaccine, of their employees if required.</w:t>
      </w:r>
    </w:p>
    <w:p w14:paraId="2D2BF214" w14:textId="77777777" w:rsidR="0004635E" w:rsidRPr="0004635E"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Provide and maintain all necessary personal protective equipment (PPE), engineering controls (e.g., sharps containers), labels, and red bags (or bags with biohazard labels) as required by the standard. </w:t>
      </w:r>
    </w:p>
    <w:p w14:paraId="09F2AE21" w14:textId="77777777" w:rsidR="0004635E" w:rsidRPr="0004635E"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Ensure that adequate supplies of the aforementioned equipment are available in the appropriate sizes.</w:t>
      </w:r>
    </w:p>
    <w:p w14:paraId="3E0ED8B1" w14:textId="77777777" w:rsidR="0004635E" w:rsidRPr="0004635E"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Be responsible for ensuring that all medical actions required by the standard are performed and that appropriate employee health and OSHA records are maintained. </w:t>
      </w:r>
    </w:p>
    <w:p w14:paraId="5A9BDAB0" w14:textId="77777777" w:rsidR="0004635E" w:rsidRPr="0004635E"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Be responsible for training, documentation of training, and making the written exposure control plan available to employees, OSHA, and NIOSH representatives.</w:t>
      </w:r>
    </w:p>
    <w:p w14:paraId="28216A5B" w14:textId="77777777" w:rsidR="0004635E" w:rsidRPr="0004635E"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Maintain a copy of the exposure control plan in the office at each school and administrative sites (Bus garage, maintenance, etc.).  The BBP ECP is also available on line under School Health &gt; Manuals.</w:t>
      </w:r>
    </w:p>
    <w:p w14:paraId="24F9E56D" w14:textId="5ADA9939" w:rsidR="0004635E" w:rsidRPr="00AC7847" w:rsidRDefault="0004635E" w:rsidP="00DE32BD">
      <w:pPr>
        <w:numPr>
          <w:ilvl w:val="0"/>
          <w:numId w:val="31"/>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 xml:space="preserve">Maintain annual review and revision signature sheets in </w:t>
      </w:r>
      <w:r w:rsidR="00134E65" w:rsidRPr="00C2361F">
        <w:rPr>
          <w:rFonts w:ascii="Arial" w:eastAsia="Times New Roman" w:hAnsi="Arial" w:cs="Arial"/>
          <w:bCs/>
          <w:color w:val="000000"/>
          <w:sz w:val="20"/>
          <w:szCs w:val="20"/>
        </w:rPr>
        <w:t xml:space="preserve">Student &amp; Family Health/Nursing </w:t>
      </w:r>
      <w:r w:rsidR="00134E65" w:rsidRPr="00AC7847">
        <w:rPr>
          <w:rFonts w:ascii="Arial" w:eastAsia="Times New Roman" w:hAnsi="Arial" w:cs="Arial"/>
          <w:bCs/>
          <w:color w:val="000000"/>
          <w:sz w:val="20"/>
          <w:szCs w:val="20"/>
        </w:rPr>
        <w:t>Services</w:t>
      </w:r>
      <w:r w:rsidRPr="00AC7847">
        <w:rPr>
          <w:rFonts w:ascii="Arial" w:eastAsia="Times New Roman" w:hAnsi="Arial" w:cs="Arial"/>
          <w:color w:val="000000"/>
          <w:sz w:val="20"/>
          <w:szCs w:val="20"/>
        </w:rPr>
        <w:t>. </w:t>
      </w:r>
    </w:p>
    <w:p w14:paraId="21E33B33" w14:textId="77777777" w:rsidR="0004635E" w:rsidRPr="0004635E" w:rsidRDefault="0004635E" w:rsidP="0004635E">
      <w:pPr>
        <w:rPr>
          <w:rFonts w:ascii="Times New Roman" w:eastAsia="Times New Roman" w:hAnsi="Times New Roman" w:cs="Times New Roman"/>
        </w:rPr>
      </w:pPr>
    </w:p>
    <w:p w14:paraId="2562DAA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BBP Site Based Trainer:</w:t>
      </w:r>
    </w:p>
    <w:p w14:paraId="5C6A6126" w14:textId="77777777" w:rsidR="0004635E" w:rsidRPr="0004635E" w:rsidRDefault="0004635E" w:rsidP="0004635E">
      <w:pPr>
        <w:rPr>
          <w:rFonts w:ascii="Times New Roman" w:eastAsia="Times New Roman" w:hAnsi="Times New Roman" w:cs="Times New Roman"/>
        </w:rPr>
      </w:pPr>
    </w:p>
    <w:p w14:paraId="781DE902" w14:textId="77777777"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Attend annual training/update for Site Based Trainers</w:t>
      </w:r>
    </w:p>
    <w:p w14:paraId="2E80FBBF" w14:textId="77777777"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Work with Principal and School Nurse to identify employees who are in “At-Risk” categories. </w:t>
      </w:r>
    </w:p>
    <w:p w14:paraId="25469858" w14:textId="77777777"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Coordinate and ensure that on-line site based training is completed by all “At-Risk” employees within 10 days of initial assignment of job duty (and annually) that puts them “At-Risk” of occupational exposure.  </w:t>
      </w:r>
    </w:p>
    <w:p w14:paraId="204F2629" w14:textId="77777777"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Make themselves available for questions during on-line training sessions required for all “At-Risk” employees.</w:t>
      </w:r>
    </w:p>
    <w:p w14:paraId="1777C398" w14:textId="77777777"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Seek guidance from School Nurse as needed regarding bloodborne pathogens and RSSS bloodborne pathogens policy.</w:t>
      </w:r>
    </w:p>
    <w:p w14:paraId="689769BF" w14:textId="77777777"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Complete and post in a visible location (for all employees) the RSSS Bloodborne Pathogens Site Based Information sheet.</w:t>
      </w:r>
    </w:p>
    <w:p w14:paraId="13C0A1D3" w14:textId="6DE4A5E4" w:rsidR="0004635E" w:rsidRPr="0004635E" w:rsidRDefault="0004635E" w:rsidP="00DE32BD">
      <w:pPr>
        <w:numPr>
          <w:ilvl w:val="0"/>
          <w:numId w:val="30"/>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 xml:space="preserve">Submit Training Acknowledgement Forms to </w:t>
      </w:r>
      <w:r w:rsidR="00134E65" w:rsidRPr="00C2361F">
        <w:rPr>
          <w:rFonts w:ascii="Arial" w:eastAsia="Times New Roman" w:hAnsi="Arial" w:cs="Arial"/>
          <w:bCs/>
          <w:color w:val="000000"/>
          <w:sz w:val="20"/>
          <w:szCs w:val="20"/>
        </w:rPr>
        <w:t>Student &amp; Family Health/Nursing Services</w:t>
      </w:r>
      <w:r w:rsidRPr="0004635E">
        <w:rPr>
          <w:rFonts w:ascii="Arial" w:eastAsia="Times New Roman" w:hAnsi="Arial" w:cs="Arial"/>
          <w:color w:val="000000"/>
          <w:sz w:val="20"/>
          <w:szCs w:val="20"/>
        </w:rPr>
        <w:t>.</w:t>
      </w:r>
    </w:p>
    <w:p w14:paraId="600CE288" w14:textId="6A08FE33" w:rsidR="0004635E" w:rsidRDefault="0004635E" w:rsidP="00AC7847">
      <w:pPr>
        <w:pStyle w:val="ListParagraph"/>
        <w:spacing w:after="240"/>
        <w:rPr>
          <w:rFonts w:ascii="Times New Roman" w:eastAsia="Times New Roman" w:hAnsi="Times New Roman" w:cs="Times New Roman"/>
        </w:rPr>
      </w:pPr>
    </w:p>
    <w:p w14:paraId="760CEC3A" w14:textId="68CF5704" w:rsidR="00AC7847" w:rsidRDefault="00AC7847" w:rsidP="00AC7847">
      <w:pPr>
        <w:pStyle w:val="ListParagraph"/>
        <w:spacing w:after="240"/>
        <w:rPr>
          <w:rFonts w:ascii="Times New Roman" w:eastAsia="Times New Roman" w:hAnsi="Times New Roman" w:cs="Times New Roman"/>
        </w:rPr>
      </w:pPr>
    </w:p>
    <w:p w14:paraId="754A2EA9" w14:textId="77777777" w:rsidR="00AC7847" w:rsidRPr="00AC7847" w:rsidRDefault="00AC7847" w:rsidP="00AC7847">
      <w:pPr>
        <w:pStyle w:val="ListParagraph"/>
        <w:spacing w:after="240"/>
        <w:rPr>
          <w:rFonts w:ascii="Times New Roman" w:eastAsia="Times New Roman" w:hAnsi="Times New Roman" w:cs="Times New Roman"/>
        </w:rPr>
      </w:pPr>
    </w:p>
    <w:p w14:paraId="2E40A348" w14:textId="77777777" w:rsidR="00AC7847" w:rsidRDefault="00AC7847" w:rsidP="0004635E">
      <w:pPr>
        <w:rPr>
          <w:rFonts w:ascii="Arial" w:eastAsia="Times New Roman" w:hAnsi="Arial" w:cs="Arial"/>
          <w:color w:val="000000"/>
          <w:sz w:val="20"/>
          <w:szCs w:val="20"/>
        </w:rPr>
      </w:pPr>
    </w:p>
    <w:p w14:paraId="16525104" w14:textId="77777777" w:rsidR="00AC7847" w:rsidRDefault="00AC7847" w:rsidP="0004635E">
      <w:pPr>
        <w:rPr>
          <w:rFonts w:ascii="Arial" w:eastAsia="Times New Roman" w:hAnsi="Arial" w:cs="Arial"/>
          <w:color w:val="000000"/>
          <w:sz w:val="20"/>
          <w:szCs w:val="20"/>
        </w:rPr>
      </w:pPr>
    </w:p>
    <w:p w14:paraId="26314050" w14:textId="77777777" w:rsidR="00AC7847" w:rsidRDefault="00AC7847" w:rsidP="0004635E">
      <w:pPr>
        <w:rPr>
          <w:rFonts w:ascii="Arial" w:eastAsia="Times New Roman" w:hAnsi="Arial" w:cs="Arial"/>
          <w:color w:val="000000"/>
          <w:sz w:val="20"/>
          <w:szCs w:val="20"/>
        </w:rPr>
      </w:pPr>
    </w:p>
    <w:p w14:paraId="695B752A" w14:textId="6EFACA56"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lastRenderedPageBreak/>
        <w:t>School Nurse:</w:t>
      </w:r>
    </w:p>
    <w:p w14:paraId="74AAAC76" w14:textId="77777777" w:rsidR="0004635E" w:rsidRPr="0004635E" w:rsidRDefault="0004635E" w:rsidP="0004635E">
      <w:pPr>
        <w:rPr>
          <w:rFonts w:ascii="Times New Roman" w:eastAsia="Times New Roman" w:hAnsi="Times New Roman" w:cs="Times New Roman"/>
        </w:rPr>
      </w:pPr>
    </w:p>
    <w:p w14:paraId="52A733C3" w14:textId="77777777" w:rsidR="0004635E" w:rsidRPr="0004635E" w:rsidRDefault="0004635E" w:rsidP="00DE32BD">
      <w:pPr>
        <w:numPr>
          <w:ilvl w:val="0"/>
          <w:numId w:val="29"/>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 xml:space="preserve">Provide annual </w:t>
      </w:r>
      <w:proofErr w:type="gramStart"/>
      <w:r w:rsidRPr="0004635E">
        <w:rPr>
          <w:rFonts w:ascii="Arial" w:eastAsia="Times New Roman" w:hAnsi="Arial" w:cs="Arial"/>
          <w:color w:val="000000"/>
          <w:sz w:val="20"/>
          <w:szCs w:val="20"/>
        </w:rPr>
        <w:t>site based</w:t>
      </w:r>
      <w:proofErr w:type="gramEnd"/>
      <w:r w:rsidRPr="0004635E">
        <w:rPr>
          <w:rFonts w:ascii="Arial" w:eastAsia="Times New Roman" w:hAnsi="Arial" w:cs="Arial"/>
          <w:color w:val="000000"/>
          <w:sz w:val="20"/>
          <w:szCs w:val="20"/>
        </w:rPr>
        <w:t xml:space="preserve"> trainers education.</w:t>
      </w:r>
    </w:p>
    <w:p w14:paraId="73799448" w14:textId="77777777" w:rsidR="0004635E" w:rsidRPr="0004635E" w:rsidRDefault="0004635E" w:rsidP="00DE32BD">
      <w:pPr>
        <w:numPr>
          <w:ilvl w:val="0"/>
          <w:numId w:val="29"/>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Provide guidance to site based trainers.</w:t>
      </w:r>
    </w:p>
    <w:p w14:paraId="1A3A8332" w14:textId="77777777" w:rsidR="0004635E" w:rsidRPr="0004635E" w:rsidRDefault="0004635E" w:rsidP="00DE32BD">
      <w:pPr>
        <w:numPr>
          <w:ilvl w:val="0"/>
          <w:numId w:val="29"/>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Assist in identification of “At Risk” job classification.</w:t>
      </w:r>
    </w:p>
    <w:p w14:paraId="51C7E483" w14:textId="77777777" w:rsidR="0004635E" w:rsidRPr="0004635E" w:rsidRDefault="0004635E" w:rsidP="00DE32BD">
      <w:pPr>
        <w:numPr>
          <w:ilvl w:val="0"/>
          <w:numId w:val="29"/>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Assist employees with completing the</w:t>
      </w:r>
      <w:r w:rsidRPr="0004635E">
        <w:rPr>
          <w:rFonts w:ascii="Arial" w:eastAsia="Times New Roman" w:hAnsi="Arial" w:cs="Arial"/>
          <w:b/>
          <w:bCs/>
          <w:color w:val="000000"/>
          <w:shd w:val="clear" w:color="auto" w:fill="FFFFFF"/>
        </w:rPr>
        <w:t xml:space="preserve"> </w:t>
      </w:r>
      <w:r w:rsidRPr="0004635E">
        <w:rPr>
          <w:rFonts w:ascii="Arial" w:eastAsia="Times New Roman" w:hAnsi="Arial" w:cs="Arial"/>
          <w:color w:val="000000"/>
          <w:sz w:val="20"/>
          <w:szCs w:val="20"/>
          <w:shd w:val="clear" w:color="auto" w:fill="FFFFFF"/>
        </w:rPr>
        <w:t>Exposure Determination Questionnaire, if requested.  </w:t>
      </w:r>
    </w:p>
    <w:p w14:paraId="7C965D23" w14:textId="77777777" w:rsidR="0004635E" w:rsidRPr="0004635E" w:rsidRDefault="0004635E" w:rsidP="0004635E">
      <w:pPr>
        <w:spacing w:after="240"/>
        <w:rPr>
          <w:rFonts w:ascii="Times New Roman" w:eastAsia="Times New Roman" w:hAnsi="Times New Roman" w:cs="Times New Roman"/>
        </w:rPr>
      </w:pPr>
      <w:r w:rsidRPr="0004635E">
        <w:rPr>
          <w:rFonts w:ascii="Times New Roman" w:eastAsia="Times New Roman" w:hAnsi="Times New Roman" w:cs="Times New Roman"/>
        </w:rPr>
        <w:br/>
      </w:r>
      <w:r w:rsidRPr="0004635E">
        <w:rPr>
          <w:rFonts w:ascii="Times New Roman" w:eastAsia="Times New Roman" w:hAnsi="Times New Roman" w:cs="Times New Roman"/>
        </w:rPr>
        <w:br/>
      </w:r>
    </w:p>
    <w:p w14:paraId="2F8008F8"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At Risk Employee:</w:t>
      </w:r>
    </w:p>
    <w:p w14:paraId="5DE4D24E" w14:textId="77777777" w:rsidR="0004635E" w:rsidRPr="0004635E" w:rsidRDefault="0004635E" w:rsidP="0004635E">
      <w:pPr>
        <w:rPr>
          <w:rFonts w:ascii="Times New Roman" w:eastAsia="Times New Roman" w:hAnsi="Times New Roman" w:cs="Times New Roman"/>
        </w:rPr>
      </w:pPr>
    </w:p>
    <w:p w14:paraId="2E64EDBA" w14:textId="77777777" w:rsidR="0004635E" w:rsidRPr="0004635E" w:rsidRDefault="0004635E" w:rsidP="00DE32BD">
      <w:pPr>
        <w:numPr>
          <w:ilvl w:val="0"/>
          <w:numId w:val="28"/>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Identify job tasks placing them at risk for potential occupational exposure and perform all duties in compliance with the bloodborne pathogens exposure control plan.</w:t>
      </w:r>
    </w:p>
    <w:p w14:paraId="7100C7EB" w14:textId="77777777" w:rsidR="0004635E" w:rsidRPr="0004635E" w:rsidRDefault="0004635E" w:rsidP="00DE32BD">
      <w:pPr>
        <w:numPr>
          <w:ilvl w:val="0"/>
          <w:numId w:val="28"/>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Shall complete required bloodborne pathogens training sessions.</w:t>
      </w:r>
    </w:p>
    <w:p w14:paraId="460269EC" w14:textId="77777777" w:rsidR="0004635E" w:rsidRPr="0004635E" w:rsidRDefault="0004635E" w:rsidP="00DE32BD">
      <w:pPr>
        <w:numPr>
          <w:ilvl w:val="0"/>
          <w:numId w:val="28"/>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Will comply with the procedures and work practices outlined in this bloodborne pathogens exposure control plan.  </w:t>
      </w:r>
    </w:p>
    <w:p w14:paraId="65A65DC5" w14:textId="77777777" w:rsidR="0004635E" w:rsidRPr="0004635E" w:rsidRDefault="0004635E" w:rsidP="00DE32BD">
      <w:pPr>
        <w:numPr>
          <w:ilvl w:val="0"/>
          <w:numId w:val="28"/>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Make and keep appointments at the specified intervals for vaccination administration, if accepting the hepatitis B vaccination series.</w:t>
      </w:r>
    </w:p>
    <w:p w14:paraId="3A684301" w14:textId="77777777" w:rsidR="0004635E" w:rsidRPr="0004635E" w:rsidRDefault="0004635E" w:rsidP="00DE32BD">
      <w:pPr>
        <w:numPr>
          <w:ilvl w:val="0"/>
          <w:numId w:val="28"/>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 xml:space="preserve">Immediately </w:t>
      </w:r>
      <w:r w:rsidRPr="0004635E">
        <w:rPr>
          <w:rFonts w:ascii="Arial" w:eastAsia="Times New Roman" w:hAnsi="Arial" w:cs="Arial"/>
          <w:b/>
          <w:bCs/>
          <w:color w:val="000000"/>
          <w:sz w:val="20"/>
          <w:szCs w:val="20"/>
        </w:rPr>
        <w:t>(no later than 24 hours after-incident)</w:t>
      </w:r>
      <w:r w:rsidRPr="0004635E">
        <w:rPr>
          <w:rFonts w:ascii="Arial" w:eastAsia="Times New Roman" w:hAnsi="Arial" w:cs="Arial"/>
          <w:color w:val="000000"/>
          <w:sz w:val="20"/>
          <w:szCs w:val="20"/>
        </w:rPr>
        <w:t xml:space="preserve"> report occupational exposure to blood and other potentially infectious materials to their supervisor and follow the guidelines for post-exposure and follow-up.</w:t>
      </w:r>
    </w:p>
    <w:p w14:paraId="4CDF618B" w14:textId="77777777" w:rsidR="0004635E" w:rsidRPr="0004635E" w:rsidRDefault="0004635E" w:rsidP="0004635E">
      <w:pPr>
        <w:rPr>
          <w:rFonts w:ascii="Times New Roman" w:eastAsia="Times New Roman" w:hAnsi="Times New Roman" w:cs="Times New Roman"/>
        </w:rPr>
      </w:pPr>
    </w:p>
    <w:p w14:paraId="40DFE63B" w14:textId="77777777" w:rsidR="00C96C5C" w:rsidRDefault="00C96C5C" w:rsidP="00C96C5C">
      <w:pPr>
        <w:rPr>
          <w:rFonts w:ascii="Arial" w:eastAsia="Times New Roman" w:hAnsi="Arial" w:cs="Arial"/>
          <w:color w:val="000000"/>
          <w:sz w:val="20"/>
          <w:szCs w:val="20"/>
          <w:u w:val="single"/>
          <w:shd w:val="clear" w:color="auto" w:fill="FFFFFF"/>
        </w:rPr>
      </w:pPr>
    </w:p>
    <w:p w14:paraId="30ADE5B7" w14:textId="7561B815" w:rsidR="0004635E" w:rsidRPr="00A76E6E" w:rsidRDefault="0004635E" w:rsidP="00C96C5C">
      <w:pPr>
        <w:rPr>
          <w:rFonts w:ascii="Times New Roman" w:eastAsia="Times New Roman" w:hAnsi="Times New Roman" w:cs="Times New Roman"/>
          <w:u w:val="single"/>
        </w:rPr>
      </w:pPr>
      <w:r w:rsidRPr="00A76E6E">
        <w:rPr>
          <w:rFonts w:ascii="Arial" w:eastAsia="Times New Roman" w:hAnsi="Arial" w:cs="Arial"/>
          <w:color w:val="000000"/>
          <w:sz w:val="20"/>
          <w:szCs w:val="20"/>
          <w:u w:val="single"/>
          <w:shd w:val="clear" w:color="auto" w:fill="FFFFFF"/>
        </w:rPr>
        <w:t>Medical facility for post-exposure evaluation and follow-up:</w:t>
      </w:r>
    </w:p>
    <w:p w14:paraId="7E5FCE8D" w14:textId="77777777" w:rsidR="00C96C5C" w:rsidRDefault="00C96C5C" w:rsidP="00C96C5C">
      <w:pPr>
        <w:rPr>
          <w:rFonts w:ascii="Arial" w:eastAsia="Times New Roman" w:hAnsi="Arial" w:cs="Arial"/>
          <w:color w:val="000000"/>
          <w:sz w:val="20"/>
          <w:szCs w:val="20"/>
          <w:shd w:val="clear" w:color="auto" w:fill="FFFFFF"/>
        </w:rPr>
      </w:pPr>
    </w:p>
    <w:p w14:paraId="558D9A5B" w14:textId="68902EC9" w:rsidR="00A76E6E" w:rsidRDefault="00C96C5C" w:rsidP="00C96C5C">
      <w:pPr>
        <w:rPr>
          <w:rFonts w:ascii="Arial" w:eastAsia="Times New Roman" w:hAnsi="Arial" w:cs="Arial"/>
          <w:color w:val="222222"/>
          <w:sz w:val="20"/>
          <w:szCs w:val="20"/>
          <w:shd w:val="clear" w:color="auto" w:fill="FFFFFF"/>
        </w:rPr>
      </w:pPr>
      <w:r w:rsidRPr="00C96C5C">
        <w:rPr>
          <w:rFonts w:ascii="Arial" w:eastAsia="Times New Roman" w:hAnsi="Arial" w:cs="Arial"/>
          <w:color w:val="222222"/>
          <w:sz w:val="20"/>
          <w:szCs w:val="20"/>
          <w:shd w:val="clear" w:color="auto" w:fill="FFFFFF"/>
        </w:rPr>
        <w:t>M</w:t>
      </w:r>
      <w:r w:rsidR="00A76E6E" w:rsidRPr="00C96C5C">
        <w:rPr>
          <w:rFonts w:ascii="Arial" w:eastAsia="Times New Roman" w:hAnsi="Arial" w:cs="Arial"/>
          <w:color w:val="222222"/>
          <w:sz w:val="20"/>
          <w:szCs w:val="20"/>
          <w:shd w:val="clear" w:color="auto" w:fill="FFFFFF"/>
        </w:rPr>
        <w:t>edical facility as directed by Risk Manager/Worker’s Com Administrator</w:t>
      </w:r>
    </w:p>
    <w:p w14:paraId="2B8A3B6F" w14:textId="77777777" w:rsidR="00C96C5C" w:rsidRDefault="00C96C5C" w:rsidP="00C96C5C">
      <w:pPr>
        <w:rPr>
          <w:rFonts w:ascii="Times New Roman" w:eastAsia="Times New Roman" w:hAnsi="Times New Roman" w:cs="Times New Roman"/>
        </w:rPr>
      </w:pPr>
    </w:p>
    <w:p w14:paraId="4F77144E" w14:textId="77777777" w:rsidR="00C96C5C" w:rsidRDefault="00C96C5C" w:rsidP="00C96C5C">
      <w:pPr>
        <w:rPr>
          <w:rFonts w:ascii="Arial" w:eastAsia="Times New Roman" w:hAnsi="Arial" w:cs="Arial"/>
          <w:color w:val="000000"/>
          <w:sz w:val="20"/>
          <w:szCs w:val="20"/>
          <w:u w:val="single"/>
        </w:rPr>
      </w:pPr>
    </w:p>
    <w:p w14:paraId="3BB061A4" w14:textId="7A274460" w:rsidR="0004635E" w:rsidRPr="00A76E6E" w:rsidRDefault="0004635E" w:rsidP="00C96C5C">
      <w:pPr>
        <w:rPr>
          <w:rFonts w:ascii="Times New Roman" w:eastAsia="Times New Roman" w:hAnsi="Times New Roman" w:cs="Times New Roman"/>
          <w:u w:val="single"/>
        </w:rPr>
      </w:pPr>
      <w:r w:rsidRPr="00A76E6E">
        <w:rPr>
          <w:rFonts w:ascii="Arial" w:eastAsia="Times New Roman" w:hAnsi="Arial" w:cs="Arial"/>
          <w:color w:val="000000"/>
          <w:sz w:val="20"/>
          <w:szCs w:val="20"/>
          <w:u w:val="single"/>
        </w:rPr>
        <w:t>Facility for Hepatitis B vaccinations:</w:t>
      </w:r>
    </w:p>
    <w:p w14:paraId="1756DB49" w14:textId="77777777" w:rsidR="00C96C5C" w:rsidRDefault="00C96C5C" w:rsidP="00C96C5C">
      <w:pPr>
        <w:rPr>
          <w:rFonts w:ascii="Arial" w:eastAsia="Times New Roman" w:hAnsi="Arial" w:cs="Arial"/>
          <w:color w:val="000000"/>
          <w:sz w:val="20"/>
          <w:szCs w:val="20"/>
        </w:rPr>
      </w:pPr>
    </w:p>
    <w:p w14:paraId="789E980E" w14:textId="7116EB89" w:rsidR="0004635E" w:rsidRPr="0004635E" w:rsidRDefault="0004635E" w:rsidP="00C96C5C">
      <w:pPr>
        <w:rPr>
          <w:rFonts w:ascii="Times New Roman" w:eastAsia="Times New Roman" w:hAnsi="Times New Roman" w:cs="Times New Roman"/>
        </w:rPr>
      </w:pPr>
      <w:r w:rsidRPr="0004635E">
        <w:rPr>
          <w:rFonts w:ascii="Arial" w:eastAsia="Times New Roman" w:hAnsi="Arial" w:cs="Arial"/>
          <w:color w:val="000000"/>
          <w:sz w:val="20"/>
          <w:szCs w:val="20"/>
        </w:rPr>
        <w:t>Rowan County Health Department</w:t>
      </w:r>
    </w:p>
    <w:p w14:paraId="773C5C3A" w14:textId="77777777" w:rsidR="0004635E" w:rsidRPr="0004635E" w:rsidRDefault="0004635E" w:rsidP="00C96C5C">
      <w:pPr>
        <w:rPr>
          <w:rFonts w:ascii="Times New Roman" w:eastAsia="Times New Roman" w:hAnsi="Times New Roman" w:cs="Times New Roman"/>
        </w:rPr>
      </w:pPr>
      <w:r w:rsidRPr="0004635E">
        <w:rPr>
          <w:rFonts w:ascii="Arial" w:eastAsia="Times New Roman" w:hAnsi="Arial" w:cs="Arial"/>
          <w:color w:val="222222"/>
          <w:sz w:val="20"/>
          <w:szCs w:val="20"/>
        </w:rPr>
        <w:t>811 E Innes St, Salisbury, NC 28146</w:t>
      </w:r>
    </w:p>
    <w:p w14:paraId="61AB02BF" w14:textId="77777777" w:rsidR="0004635E" w:rsidRPr="0004635E" w:rsidRDefault="0004635E" w:rsidP="00C96C5C">
      <w:pPr>
        <w:rPr>
          <w:rFonts w:ascii="Times New Roman" w:eastAsia="Times New Roman" w:hAnsi="Times New Roman" w:cs="Times New Roman"/>
        </w:rPr>
      </w:pPr>
      <w:r w:rsidRPr="0004635E">
        <w:rPr>
          <w:rFonts w:ascii="Arial" w:eastAsia="Times New Roman" w:hAnsi="Arial" w:cs="Arial"/>
          <w:color w:val="222222"/>
          <w:sz w:val="20"/>
          <w:szCs w:val="20"/>
        </w:rPr>
        <w:t>(704) 216-8777</w:t>
      </w:r>
    </w:p>
    <w:p w14:paraId="789545F4" w14:textId="77777777" w:rsidR="0004635E" w:rsidRPr="0004635E" w:rsidRDefault="0004635E" w:rsidP="0004635E">
      <w:pPr>
        <w:spacing w:after="240"/>
        <w:rPr>
          <w:rFonts w:ascii="Times New Roman" w:eastAsia="Times New Roman" w:hAnsi="Times New Roman" w:cs="Times New Roman"/>
        </w:rPr>
      </w:pPr>
      <w:r w:rsidRPr="0004635E">
        <w:rPr>
          <w:rFonts w:ascii="Times New Roman" w:eastAsia="Times New Roman" w:hAnsi="Times New Roman" w:cs="Times New Roman"/>
        </w:rPr>
        <w:br/>
      </w:r>
      <w:r w:rsidRPr="0004635E">
        <w:rPr>
          <w:rFonts w:ascii="Times New Roman" w:eastAsia="Times New Roman" w:hAnsi="Times New Roman" w:cs="Times New Roman"/>
        </w:rPr>
        <w:br/>
      </w:r>
    </w:p>
    <w:p w14:paraId="11A9A96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II.  RSSS BBP Exposure Control Policy</w:t>
      </w:r>
    </w:p>
    <w:p w14:paraId="34D50014" w14:textId="77777777" w:rsidR="0004635E" w:rsidRPr="0004635E" w:rsidRDefault="00C31AC2" w:rsidP="0004635E">
      <w:pPr>
        <w:rPr>
          <w:rFonts w:ascii="Times New Roman" w:eastAsia="Times New Roman" w:hAnsi="Times New Roman" w:cs="Times New Roman"/>
        </w:rPr>
      </w:pPr>
      <w:hyperlink r:id="rId7" w:history="1">
        <w:r w:rsidR="0004635E" w:rsidRPr="0004635E">
          <w:rPr>
            <w:rFonts w:ascii="Gotham B" w:eastAsia="Times New Roman" w:hAnsi="Gotham B" w:cs="Times New Roman"/>
            <w:color w:val="3366FF"/>
            <w:u w:val="single"/>
          </w:rPr>
          <w:t>8-16 Communicable Conditions</w:t>
        </w:r>
        <w:r w:rsidR="0004635E" w:rsidRPr="0004635E">
          <w:rPr>
            <w:rFonts w:ascii="Cambria" w:eastAsia="Times New Roman" w:hAnsi="Cambria" w:cs="Times New Roman"/>
            <w:color w:val="3366FF"/>
            <w:sz w:val="27"/>
            <w:szCs w:val="27"/>
          </w:rPr>
          <w:br/>
        </w:r>
      </w:hyperlink>
      <w:hyperlink r:id="rId8" w:history="1">
        <w:r w:rsidR="0004635E" w:rsidRPr="0004635E">
          <w:rPr>
            <w:rFonts w:ascii="Gotham B" w:eastAsia="Times New Roman" w:hAnsi="Gotham B" w:cs="Times New Roman"/>
            <w:color w:val="3366FF"/>
            <w:u w:val="single"/>
          </w:rPr>
          <w:t>Regulation 8-16D Bloodborne Pathogen</w:t>
        </w:r>
      </w:hyperlink>
      <w:r w:rsidR="0004635E" w:rsidRPr="0004635E">
        <w:rPr>
          <w:rFonts w:ascii="Cambria" w:eastAsia="Times New Roman" w:hAnsi="Cambria" w:cs="Times New Roman"/>
          <w:color w:val="3366FF"/>
          <w:sz w:val="27"/>
          <w:szCs w:val="27"/>
          <w:shd w:val="clear" w:color="auto" w:fill="EAE9E9"/>
        </w:rPr>
        <w:t>  </w:t>
      </w:r>
    </w:p>
    <w:p w14:paraId="6A70DE6C" w14:textId="77777777" w:rsidR="0004635E" w:rsidRPr="0004635E" w:rsidRDefault="0004635E" w:rsidP="0004635E">
      <w:pPr>
        <w:spacing w:after="240"/>
        <w:rPr>
          <w:rFonts w:ascii="Times New Roman" w:eastAsia="Times New Roman" w:hAnsi="Times New Roman" w:cs="Times New Roman"/>
        </w:rPr>
      </w:pPr>
    </w:p>
    <w:p w14:paraId="3B0437AE" w14:textId="77777777" w:rsidR="00AC7847" w:rsidRDefault="00AC7847" w:rsidP="0004635E">
      <w:pPr>
        <w:rPr>
          <w:rFonts w:ascii="Arial" w:eastAsia="Times New Roman" w:hAnsi="Arial" w:cs="Arial"/>
          <w:b/>
          <w:bCs/>
          <w:color w:val="000000"/>
          <w:sz w:val="20"/>
          <w:szCs w:val="20"/>
        </w:rPr>
      </w:pPr>
    </w:p>
    <w:p w14:paraId="37A7B64C" w14:textId="77777777" w:rsidR="00AC7847" w:rsidRDefault="00AC7847" w:rsidP="0004635E">
      <w:pPr>
        <w:rPr>
          <w:rFonts w:ascii="Arial" w:eastAsia="Times New Roman" w:hAnsi="Arial" w:cs="Arial"/>
          <w:b/>
          <w:bCs/>
          <w:color w:val="000000"/>
          <w:sz w:val="20"/>
          <w:szCs w:val="20"/>
        </w:rPr>
      </w:pPr>
    </w:p>
    <w:p w14:paraId="58D56A28" w14:textId="77777777" w:rsidR="00AC7847" w:rsidRDefault="00AC7847" w:rsidP="0004635E">
      <w:pPr>
        <w:rPr>
          <w:rFonts w:ascii="Arial" w:eastAsia="Times New Roman" w:hAnsi="Arial" w:cs="Arial"/>
          <w:b/>
          <w:bCs/>
          <w:color w:val="000000"/>
          <w:sz w:val="20"/>
          <w:szCs w:val="20"/>
        </w:rPr>
      </w:pPr>
    </w:p>
    <w:p w14:paraId="23FDA75B" w14:textId="77777777" w:rsidR="00AC7847" w:rsidRDefault="00AC7847" w:rsidP="0004635E">
      <w:pPr>
        <w:rPr>
          <w:rFonts w:ascii="Arial" w:eastAsia="Times New Roman" w:hAnsi="Arial" w:cs="Arial"/>
          <w:b/>
          <w:bCs/>
          <w:color w:val="000000"/>
          <w:sz w:val="20"/>
          <w:szCs w:val="20"/>
        </w:rPr>
      </w:pPr>
    </w:p>
    <w:p w14:paraId="7E005E62" w14:textId="77777777" w:rsidR="00AC7847" w:rsidRDefault="00AC7847" w:rsidP="0004635E">
      <w:pPr>
        <w:rPr>
          <w:rFonts w:ascii="Arial" w:eastAsia="Times New Roman" w:hAnsi="Arial" w:cs="Arial"/>
          <w:b/>
          <w:bCs/>
          <w:color w:val="000000"/>
          <w:sz w:val="20"/>
          <w:szCs w:val="20"/>
        </w:rPr>
      </w:pPr>
    </w:p>
    <w:p w14:paraId="65EF9110" w14:textId="77777777" w:rsidR="00AC7847" w:rsidRDefault="00AC7847" w:rsidP="0004635E">
      <w:pPr>
        <w:rPr>
          <w:rFonts w:ascii="Arial" w:eastAsia="Times New Roman" w:hAnsi="Arial" w:cs="Arial"/>
          <w:b/>
          <w:bCs/>
          <w:color w:val="000000"/>
          <w:sz w:val="20"/>
          <w:szCs w:val="20"/>
        </w:rPr>
      </w:pPr>
    </w:p>
    <w:p w14:paraId="0711C94D" w14:textId="6F31D61A"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III.  Definitions </w:t>
      </w:r>
    </w:p>
    <w:p w14:paraId="5064504F" w14:textId="77777777" w:rsidR="0004635E" w:rsidRPr="0004635E" w:rsidRDefault="0004635E" w:rsidP="0004635E">
      <w:pPr>
        <w:rPr>
          <w:rFonts w:ascii="Times New Roman" w:eastAsia="Times New Roman" w:hAnsi="Times New Roman" w:cs="Times New Roman"/>
        </w:rPr>
      </w:pPr>
    </w:p>
    <w:p w14:paraId="3369CF86" w14:textId="77777777" w:rsidR="0004635E" w:rsidRPr="0004635E" w:rsidRDefault="0004635E" w:rsidP="0004635E">
      <w:pPr>
        <w:rPr>
          <w:rFonts w:ascii="Times New Roman" w:eastAsia="Times New Roman" w:hAnsi="Times New Roman" w:cs="Times New Roman"/>
        </w:rPr>
      </w:pPr>
      <w:r w:rsidRPr="0004635E">
        <w:rPr>
          <w:rFonts w:ascii="Tahoma" w:eastAsia="Times New Roman" w:hAnsi="Tahoma" w:cs="Tahoma"/>
          <w:color w:val="000000"/>
          <w:sz w:val="20"/>
          <w:szCs w:val="20"/>
          <w:shd w:val="clear" w:color="auto" w:fill="FFFFFF"/>
        </w:rPr>
        <w:t>For purposes of this bloodborne pathogens plan, the following definitions shall apply:</w:t>
      </w:r>
    </w:p>
    <w:p w14:paraId="7D4B25F0" w14:textId="77777777" w:rsidR="0004635E" w:rsidRPr="0004635E" w:rsidRDefault="0004635E" w:rsidP="0004635E">
      <w:pPr>
        <w:rPr>
          <w:rFonts w:ascii="Times New Roman" w:eastAsia="Times New Roman" w:hAnsi="Times New Roman" w:cs="Times New Roman"/>
        </w:rPr>
      </w:pPr>
    </w:p>
    <w:p w14:paraId="46FB555C"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“At-Risk employees” means employees identified as being at risk for occupational exposure to blood and other potentially infectious materials. </w:t>
      </w:r>
    </w:p>
    <w:p w14:paraId="330676ED" w14:textId="77777777" w:rsidR="0004635E" w:rsidRPr="0004635E" w:rsidRDefault="0004635E" w:rsidP="0004635E">
      <w:pPr>
        <w:rPr>
          <w:rFonts w:ascii="Times New Roman" w:eastAsia="Times New Roman" w:hAnsi="Times New Roman" w:cs="Times New Roman"/>
        </w:rPr>
      </w:pPr>
    </w:p>
    <w:p w14:paraId="1A0D270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“Blood and Body Fluids” means liquid blood, serum, plasma and other blood products, emulsified human tissue, spinal fluids, pleural fluids, and peritoneal fluids. </w:t>
      </w:r>
    </w:p>
    <w:p w14:paraId="059F3BF2" w14:textId="77777777" w:rsidR="0004635E" w:rsidRPr="0004635E" w:rsidRDefault="0004635E" w:rsidP="0004635E">
      <w:pPr>
        <w:rPr>
          <w:rFonts w:ascii="Times New Roman" w:eastAsia="Times New Roman" w:hAnsi="Times New Roman" w:cs="Times New Roman"/>
        </w:rPr>
      </w:pPr>
    </w:p>
    <w:p w14:paraId="48CB64D1"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“Bloodborne Pathogens (BBP)” means pathogenic microorganisms that are present in human blood and can cause disease in humans. These pathogens include Hepatitis B Virus (HBV), Hepatitis C Virus (HCV), and Human Immunodeficiency Virus (HIV).</w:t>
      </w:r>
    </w:p>
    <w:p w14:paraId="3DE77EB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74F515A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“Collateral Exposure” means occupational exposure to blood or other potentially infectious materials as a consequence of collateral job duty (coincidental to the primary job duties) to perform first aid and/or cardiopulmonary resuscitation. </w:t>
      </w:r>
    </w:p>
    <w:p w14:paraId="794DC74B" w14:textId="77777777" w:rsidR="0004635E" w:rsidRPr="0004635E" w:rsidRDefault="0004635E" w:rsidP="0004635E">
      <w:pPr>
        <w:rPr>
          <w:rFonts w:ascii="Times New Roman" w:eastAsia="Times New Roman" w:hAnsi="Times New Roman" w:cs="Times New Roman"/>
        </w:rPr>
      </w:pPr>
    </w:p>
    <w:p w14:paraId="37E377A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“Contaminated,” means the presence or the reasonably anticipated presence of blood or other potentially infectious materials on an item or surface. </w:t>
      </w:r>
    </w:p>
    <w:p w14:paraId="2C72927F" w14:textId="77777777" w:rsidR="0004635E" w:rsidRPr="0004635E" w:rsidRDefault="0004635E" w:rsidP="0004635E">
      <w:pPr>
        <w:rPr>
          <w:rFonts w:ascii="Times New Roman" w:eastAsia="Times New Roman" w:hAnsi="Times New Roman" w:cs="Times New Roman"/>
        </w:rPr>
      </w:pPr>
    </w:p>
    <w:p w14:paraId="426ACE8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“Contaminated Laundry,” means laundry that has been soiled with blood, or other potentially infectious materials, or may contain sharps. </w:t>
      </w:r>
    </w:p>
    <w:p w14:paraId="1681FA52" w14:textId="77777777" w:rsidR="0004635E" w:rsidRPr="0004635E" w:rsidRDefault="0004635E" w:rsidP="0004635E">
      <w:pPr>
        <w:rPr>
          <w:rFonts w:ascii="Times New Roman" w:eastAsia="Times New Roman" w:hAnsi="Times New Roman" w:cs="Times New Roman"/>
        </w:rPr>
      </w:pPr>
    </w:p>
    <w:p w14:paraId="136CD72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“Contaminated Sharps,” means any contaminated object that can penetrate the skin including needles, scalpels, broken glass, broken capillary tubes, and exposed ends of dental wires. </w:t>
      </w:r>
    </w:p>
    <w:p w14:paraId="518607CC" w14:textId="77777777" w:rsidR="0004635E" w:rsidRPr="0004635E" w:rsidRDefault="0004635E" w:rsidP="0004635E">
      <w:pPr>
        <w:rPr>
          <w:rFonts w:ascii="Times New Roman" w:eastAsia="Times New Roman" w:hAnsi="Times New Roman" w:cs="Times New Roman"/>
        </w:rPr>
      </w:pPr>
    </w:p>
    <w:p w14:paraId="1DE5EBC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“Decontamination” means the use of physical or chemical means to remove, inactivate, or destroy bloodborne pathogens on a surface or item to the point where they are no longer capable of transmitting infectious particles, and the surface of item is rendered safe for handling, use, or disposal. </w:t>
      </w:r>
    </w:p>
    <w:p w14:paraId="18934D39" w14:textId="77777777" w:rsidR="0004635E" w:rsidRPr="0004635E" w:rsidRDefault="0004635E" w:rsidP="0004635E">
      <w:pPr>
        <w:rPr>
          <w:rFonts w:ascii="Times New Roman" w:eastAsia="Times New Roman" w:hAnsi="Times New Roman" w:cs="Times New Roman"/>
        </w:rPr>
      </w:pPr>
    </w:p>
    <w:p w14:paraId="660636F5"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“Engineering Controls” means controls (e.g., sharps disposal containers, self-sheathing needles, safer medical devices, such as sharps with engineered sharps injury protections, and needleless systems) that isolate or remove the bloodborne pathogens hazard from the workplace. </w:t>
      </w:r>
    </w:p>
    <w:p w14:paraId="17773823" w14:textId="77777777" w:rsidR="0004635E" w:rsidRPr="0004635E" w:rsidRDefault="0004635E" w:rsidP="0004635E">
      <w:pPr>
        <w:rPr>
          <w:rFonts w:ascii="Times New Roman" w:eastAsia="Times New Roman" w:hAnsi="Times New Roman" w:cs="Times New Roman"/>
        </w:rPr>
      </w:pPr>
    </w:p>
    <w:p w14:paraId="53B1561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“Exposure Determination Questionnaire” is the tool used to identify employees at risk for occupational exposure to blood, bloodborne pathogens, and other potentially infectious materials. Any employee who desires to have his/her occupational exposure status evaluated for at-risk status may complete this questionnaire at any time during the course of employment. </w:t>
      </w:r>
    </w:p>
    <w:p w14:paraId="554116E9" w14:textId="77777777" w:rsidR="0004635E" w:rsidRPr="0004635E" w:rsidRDefault="0004635E" w:rsidP="0004635E">
      <w:pPr>
        <w:rPr>
          <w:rFonts w:ascii="Times New Roman" w:eastAsia="Times New Roman" w:hAnsi="Times New Roman" w:cs="Times New Roman"/>
        </w:rPr>
      </w:pPr>
    </w:p>
    <w:p w14:paraId="3D18BEF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“Exposure Incident” means a specific eye, mouth, other mucous membrane, non-intact skin, or parenteral contact with blood or other potentially infectious materials, which results from the performance of an employee’s job duties. </w:t>
      </w:r>
    </w:p>
    <w:p w14:paraId="7962C6CB" w14:textId="77777777" w:rsidR="0004635E" w:rsidRPr="0004635E" w:rsidRDefault="0004635E" w:rsidP="0004635E">
      <w:pPr>
        <w:rPr>
          <w:rFonts w:ascii="Times New Roman" w:eastAsia="Times New Roman" w:hAnsi="Times New Roman" w:cs="Times New Roman"/>
        </w:rPr>
      </w:pPr>
    </w:p>
    <w:p w14:paraId="5D715B5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“Good Samaritan Act” means rendering assistance to accident victims and other exposures that cannot be anticipated. These acts do not constitute occupational exposure. </w:t>
      </w:r>
    </w:p>
    <w:p w14:paraId="60CB2EA4" w14:textId="77777777" w:rsidR="0004635E" w:rsidRPr="0004635E" w:rsidRDefault="0004635E" w:rsidP="0004635E">
      <w:pPr>
        <w:rPr>
          <w:rFonts w:ascii="Times New Roman" w:eastAsia="Times New Roman" w:hAnsi="Times New Roman" w:cs="Times New Roman"/>
        </w:rPr>
      </w:pPr>
    </w:p>
    <w:p w14:paraId="6DC92F5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“Hand-washing Facility” means a facility providing an adequate supply of running potable water, soap, single use towels, or hot air drying machines. </w:t>
      </w:r>
    </w:p>
    <w:p w14:paraId="5A299CFB" w14:textId="77777777" w:rsidR="0004635E" w:rsidRPr="0004635E" w:rsidRDefault="0004635E" w:rsidP="0004635E">
      <w:pPr>
        <w:rPr>
          <w:rFonts w:ascii="Times New Roman" w:eastAsia="Times New Roman" w:hAnsi="Times New Roman" w:cs="Times New Roman"/>
        </w:rPr>
      </w:pPr>
    </w:p>
    <w:p w14:paraId="09781F9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“Licensed Healthcare Professional” is a person whose legally permitted scope of practice allows him/her to independently perform the activities required for hepatitis B vaccination, post-exposure evaluation, and follow-up. </w:t>
      </w:r>
    </w:p>
    <w:p w14:paraId="606034CD" w14:textId="77777777" w:rsidR="0004635E" w:rsidRPr="0004635E" w:rsidRDefault="0004635E" w:rsidP="0004635E">
      <w:pPr>
        <w:rPr>
          <w:rFonts w:ascii="Times New Roman" w:eastAsia="Times New Roman" w:hAnsi="Times New Roman" w:cs="Times New Roman"/>
        </w:rPr>
      </w:pPr>
    </w:p>
    <w:p w14:paraId="65D6739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“HBV” means hepatitis B virus. </w:t>
      </w:r>
    </w:p>
    <w:p w14:paraId="6F1E3163" w14:textId="77777777" w:rsidR="0004635E" w:rsidRPr="0004635E" w:rsidRDefault="0004635E" w:rsidP="0004635E">
      <w:pPr>
        <w:rPr>
          <w:rFonts w:ascii="Times New Roman" w:eastAsia="Times New Roman" w:hAnsi="Times New Roman" w:cs="Times New Roman"/>
        </w:rPr>
      </w:pPr>
    </w:p>
    <w:p w14:paraId="74599D9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lastRenderedPageBreak/>
        <w:t>“HCV” means hepatitis C virus. </w:t>
      </w:r>
    </w:p>
    <w:p w14:paraId="2D00C3F1" w14:textId="77777777" w:rsidR="0004635E" w:rsidRPr="0004635E" w:rsidRDefault="0004635E" w:rsidP="0004635E">
      <w:pPr>
        <w:rPr>
          <w:rFonts w:ascii="Times New Roman" w:eastAsia="Times New Roman" w:hAnsi="Times New Roman" w:cs="Times New Roman"/>
        </w:rPr>
      </w:pPr>
    </w:p>
    <w:p w14:paraId="1169ACA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“HIV” means human immunodeficiency virus, the virus that can lead to Acquired Immunodeficiency Syndrome (AIDS). </w:t>
      </w:r>
    </w:p>
    <w:p w14:paraId="1E121E33" w14:textId="77777777" w:rsidR="0004635E" w:rsidRPr="0004635E" w:rsidRDefault="0004635E" w:rsidP="0004635E">
      <w:pPr>
        <w:rPr>
          <w:rFonts w:ascii="Times New Roman" w:eastAsia="Times New Roman" w:hAnsi="Times New Roman" w:cs="Times New Roman"/>
        </w:rPr>
      </w:pPr>
    </w:p>
    <w:p w14:paraId="381D4A98"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“Medical Waste” means any solid waste which is generated in the diagnosis, treatment, or immunization of human beings or animals, in research pertaining thereto or in the production or testing of biologicals, but does not include any hazardous waste such as dressings, bandages, sponges, used gloves, and tubing. </w:t>
      </w:r>
    </w:p>
    <w:p w14:paraId="56C3684F" w14:textId="77777777" w:rsidR="0004635E" w:rsidRPr="0004635E" w:rsidRDefault="0004635E" w:rsidP="0004635E">
      <w:pPr>
        <w:rPr>
          <w:rFonts w:ascii="Times New Roman" w:eastAsia="Times New Roman" w:hAnsi="Times New Roman" w:cs="Times New Roman"/>
        </w:rPr>
      </w:pPr>
    </w:p>
    <w:p w14:paraId="2185764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“Microbiological waste” means cultures and stocks of infectious agents, including specimens from medical, pathological, pharmaceutical, research, commercial, and industrial laboratories. </w:t>
      </w:r>
    </w:p>
    <w:p w14:paraId="1817DBB0" w14:textId="77777777" w:rsidR="0004635E" w:rsidRPr="0004635E" w:rsidRDefault="0004635E" w:rsidP="0004635E">
      <w:pPr>
        <w:rPr>
          <w:rFonts w:ascii="Times New Roman" w:eastAsia="Times New Roman" w:hAnsi="Times New Roman" w:cs="Times New Roman"/>
        </w:rPr>
      </w:pPr>
    </w:p>
    <w:p w14:paraId="6653AA81"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“Needleless Systems” means a device that does not use needles for 1) the collection of bodily fluids or withdrawal of body fluids after initial venous or arterial access is established, 2) the administration of medication or fluids, or 3) any other procedure involving the potential for occupational exposure to bloodborne pathogens due to percutaneous injuries from contaminated sharps. </w:t>
      </w:r>
    </w:p>
    <w:p w14:paraId="32C10037" w14:textId="77777777" w:rsidR="0004635E" w:rsidRPr="0004635E" w:rsidRDefault="0004635E" w:rsidP="0004635E">
      <w:pPr>
        <w:rPr>
          <w:rFonts w:ascii="Times New Roman" w:eastAsia="Times New Roman" w:hAnsi="Times New Roman" w:cs="Times New Roman"/>
        </w:rPr>
      </w:pPr>
    </w:p>
    <w:p w14:paraId="3132004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“Occupational Exposure” means reasonably anticipated skin, eye, mucous membrane, or parenteral contact with blood or other potentially infectious materials that may result from the performance of an employee’s job duties. </w:t>
      </w:r>
    </w:p>
    <w:p w14:paraId="66420D91" w14:textId="77777777" w:rsidR="0004635E" w:rsidRPr="0004635E" w:rsidRDefault="0004635E" w:rsidP="0004635E">
      <w:pPr>
        <w:rPr>
          <w:rFonts w:ascii="Times New Roman" w:eastAsia="Times New Roman" w:hAnsi="Times New Roman" w:cs="Times New Roman"/>
        </w:rPr>
      </w:pPr>
    </w:p>
    <w:p w14:paraId="0F0F691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“Other Potentially Infectious Materials” means 1) human body fluids such as semen, vaginal secretions, cerebrospinal fluid, synovial fluid, pleural fluid, pericardial fluid, peritoneal fluid, amniotic fluid, saliva in dental procedures, </w:t>
      </w:r>
      <w:proofErr w:type="spellStart"/>
      <w:r w:rsidRPr="0004635E">
        <w:rPr>
          <w:rFonts w:ascii="Arial" w:eastAsia="Times New Roman" w:hAnsi="Arial" w:cs="Arial"/>
          <w:color w:val="000000"/>
          <w:sz w:val="20"/>
          <w:szCs w:val="20"/>
        </w:rPr>
        <w:t>any body</w:t>
      </w:r>
      <w:proofErr w:type="spellEnd"/>
      <w:r w:rsidRPr="0004635E">
        <w:rPr>
          <w:rFonts w:ascii="Arial" w:eastAsia="Times New Roman" w:hAnsi="Arial" w:cs="Arial"/>
          <w:color w:val="000000"/>
          <w:sz w:val="20"/>
          <w:szCs w:val="20"/>
        </w:rPr>
        <w:t xml:space="preserve"> fluid that is visibly contaminated with blood, and all body fluids in situations where it is difficult or impossible to differentiate between body fluids; 2) any unfixed tissue or organ (other than intact skin) from a human, living or dead; and 3) HIV-containing cell or tissue cultures, organ cultures and HIV- or HBV-containing culture medium or other solutions; and blood, organs, or other tissues from experimental animals infected with HIV or HBV. </w:t>
      </w:r>
    </w:p>
    <w:p w14:paraId="5D3F6308" w14:textId="77777777" w:rsidR="0004635E" w:rsidRPr="0004635E" w:rsidRDefault="0004635E" w:rsidP="0004635E">
      <w:pPr>
        <w:rPr>
          <w:rFonts w:ascii="Times New Roman" w:eastAsia="Times New Roman" w:hAnsi="Times New Roman" w:cs="Times New Roman"/>
        </w:rPr>
      </w:pPr>
    </w:p>
    <w:p w14:paraId="63C7154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“Parenteral” means piercing mucous membranes or the skin barrier through such events as needle sticks, human bites, cuts and abrasions. </w:t>
      </w:r>
    </w:p>
    <w:p w14:paraId="678829CB" w14:textId="77777777" w:rsidR="0004635E" w:rsidRPr="0004635E" w:rsidRDefault="0004635E" w:rsidP="0004635E">
      <w:pPr>
        <w:rPr>
          <w:rFonts w:ascii="Times New Roman" w:eastAsia="Times New Roman" w:hAnsi="Times New Roman" w:cs="Times New Roman"/>
        </w:rPr>
      </w:pPr>
    </w:p>
    <w:p w14:paraId="6DB84B4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“Pathological waste” means human tissues, organs and body parts, and the carcasses and body parts of all animals that were known to have been exposed to pathogens that are potentially dangerous to humans during research, were used in the production of biological, or in vivo testing of pharmaceuticals, or that died with a known or suspected disease transmissible to humans. </w:t>
      </w:r>
    </w:p>
    <w:p w14:paraId="522BD5C7" w14:textId="77777777" w:rsidR="0004635E" w:rsidRPr="0004635E" w:rsidRDefault="0004635E" w:rsidP="0004635E">
      <w:pPr>
        <w:rPr>
          <w:rFonts w:ascii="Times New Roman" w:eastAsia="Times New Roman" w:hAnsi="Times New Roman" w:cs="Times New Roman"/>
        </w:rPr>
      </w:pPr>
    </w:p>
    <w:p w14:paraId="76B5132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“Personal Protective Equipment” is specialized clothing or equipment worn by an employee for protection against a hazard. </w:t>
      </w:r>
    </w:p>
    <w:p w14:paraId="1BAB98AE" w14:textId="77777777" w:rsidR="0004635E" w:rsidRPr="0004635E" w:rsidRDefault="0004635E" w:rsidP="0004635E">
      <w:pPr>
        <w:rPr>
          <w:rFonts w:ascii="Times New Roman" w:eastAsia="Times New Roman" w:hAnsi="Times New Roman" w:cs="Times New Roman"/>
        </w:rPr>
      </w:pPr>
    </w:p>
    <w:p w14:paraId="210D0DF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“Reasonably Anticipated” means an individual has reason to believe that exposure will occur while performing a task required by his or her job description. </w:t>
      </w:r>
    </w:p>
    <w:p w14:paraId="0CDDDD3B" w14:textId="77777777" w:rsidR="0004635E" w:rsidRPr="0004635E" w:rsidRDefault="0004635E" w:rsidP="0004635E">
      <w:pPr>
        <w:rPr>
          <w:rFonts w:ascii="Times New Roman" w:eastAsia="Times New Roman" w:hAnsi="Times New Roman" w:cs="Times New Roman"/>
        </w:rPr>
      </w:pPr>
    </w:p>
    <w:p w14:paraId="367CD6C2"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“Red Biohazard Bag” refers to the bag used for disposal of regulated medical waste. </w:t>
      </w:r>
    </w:p>
    <w:p w14:paraId="6E479E66" w14:textId="77777777" w:rsidR="0004635E" w:rsidRPr="0004635E" w:rsidRDefault="0004635E" w:rsidP="0004635E">
      <w:pPr>
        <w:rPr>
          <w:rFonts w:ascii="Times New Roman" w:eastAsia="Times New Roman" w:hAnsi="Times New Roman" w:cs="Times New Roman"/>
        </w:rPr>
      </w:pPr>
    </w:p>
    <w:p w14:paraId="4C94ABA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“Regulated Medical Waste” means blood and body fluids in individual containers in volumes greater than twenty (20) milliliters (ml), untreated microbiological, and pathological waste. This definition refers to blood and body fluids that are in a liquid state and in a container, such as a suction container. This does not refer to blood absorbed by materials such as bandages and dressings. </w:t>
      </w:r>
    </w:p>
    <w:p w14:paraId="7E8A4EED" w14:textId="77777777" w:rsidR="0004635E" w:rsidRPr="0004635E" w:rsidRDefault="0004635E" w:rsidP="0004635E">
      <w:pPr>
        <w:rPr>
          <w:rFonts w:ascii="Times New Roman" w:eastAsia="Times New Roman" w:hAnsi="Times New Roman" w:cs="Times New Roman"/>
        </w:rPr>
      </w:pPr>
    </w:p>
    <w:p w14:paraId="1B02E6D1"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“Regulated Waste” according to the Occupational Safety and Health Administration, refers to contaminated items that would release blood or other potentially infectious materials in a liquid or semi-</w:t>
      </w:r>
      <w:r w:rsidRPr="0004635E">
        <w:rPr>
          <w:rFonts w:ascii="Arial" w:eastAsia="Times New Roman" w:hAnsi="Arial" w:cs="Arial"/>
          <w:color w:val="000000"/>
          <w:sz w:val="20"/>
          <w:szCs w:val="20"/>
        </w:rPr>
        <w:lastRenderedPageBreak/>
        <w:t>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 </w:t>
      </w:r>
    </w:p>
    <w:p w14:paraId="595D9832" w14:textId="77777777" w:rsidR="0004635E" w:rsidRPr="0004635E" w:rsidRDefault="0004635E" w:rsidP="0004635E">
      <w:pPr>
        <w:rPr>
          <w:rFonts w:ascii="Times New Roman" w:eastAsia="Times New Roman" w:hAnsi="Times New Roman" w:cs="Times New Roman"/>
        </w:rPr>
      </w:pPr>
    </w:p>
    <w:p w14:paraId="76A49FC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“Required bloodborne pathogens training” refers to mandatory training within 10 working days of initial assignment for employees at risk for occupational exposure to bloodborne pathogens and other potentially infectious materials. The hepatitis B vaccination series is offered during the session. </w:t>
      </w:r>
    </w:p>
    <w:p w14:paraId="2493CCC0" w14:textId="77777777" w:rsidR="0004635E" w:rsidRPr="0004635E" w:rsidRDefault="0004635E" w:rsidP="0004635E">
      <w:pPr>
        <w:rPr>
          <w:rFonts w:ascii="Times New Roman" w:eastAsia="Times New Roman" w:hAnsi="Times New Roman" w:cs="Times New Roman"/>
        </w:rPr>
      </w:pPr>
    </w:p>
    <w:p w14:paraId="5522A1A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“Sharps” means needles, syringes with attached needles, capillary tubes, slides, cover slips, and scalpel blades. </w:t>
      </w:r>
    </w:p>
    <w:p w14:paraId="2CA0CE47" w14:textId="77777777" w:rsidR="0004635E" w:rsidRPr="0004635E" w:rsidRDefault="0004635E" w:rsidP="0004635E">
      <w:pPr>
        <w:rPr>
          <w:rFonts w:ascii="Times New Roman" w:eastAsia="Times New Roman" w:hAnsi="Times New Roman" w:cs="Times New Roman"/>
        </w:rPr>
      </w:pPr>
    </w:p>
    <w:p w14:paraId="3016334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“Sharps with Engineered Sharps Injury Protections” means a non-needle sharp or a needle device used for withdrawing body fluids, accessing a vein or artery, or administering medications or other fluids, with a built-in safety feature or mechanism that effectively reduces the risk of an exposure incident. </w:t>
      </w:r>
    </w:p>
    <w:p w14:paraId="5EB97764" w14:textId="77777777" w:rsidR="0004635E" w:rsidRPr="0004635E" w:rsidRDefault="0004635E" w:rsidP="0004635E">
      <w:pPr>
        <w:rPr>
          <w:rFonts w:ascii="Times New Roman" w:eastAsia="Times New Roman" w:hAnsi="Times New Roman" w:cs="Times New Roman"/>
        </w:rPr>
      </w:pPr>
    </w:p>
    <w:p w14:paraId="0C26204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“Source Individual” means any individual, living or dead, whose blood or other potentially infectious materials may be a source of occupational exposure to the employee. Examples include students and employees, trauma victims, and individuals who donate blood. </w:t>
      </w:r>
    </w:p>
    <w:p w14:paraId="2DB2162C" w14:textId="77777777" w:rsidR="0004635E" w:rsidRPr="0004635E" w:rsidRDefault="0004635E" w:rsidP="0004635E">
      <w:pPr>
        <w:rPr>
          <w:rFonts w:ascii="Times New Roman" w:eastAsia="Times New Roman" w:hAnsi="Times New Roman" w:cs="Times New Roman"/>
        </w:rPr>
      </w:pPr>
    </w:p>
    <w:p w14:paraId="2409548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“Sterilize” means the use of a physical or chemical procedure to destroy all microbial life including highly resistant bacterial endospores. </w:t>
      </w:r>
    </w:p>
    <w:p w14:paraId="14FD7267" w14:textId="77777777" w:rsidR="0004635E" w:rsidRPr="0004635E" w:rsidRDefault="0004635E" w:rsidP="0004635E">
      <w:pPr>
        <w:rPr>
          <w:rFonts w:ascii="Times New Roman" w:eastAsia="Times New Roman" w:hAnsi="Times New Roman" w:cs="Times New Roman"/>
        </w:rPr>
      </w:pPr>
    </w:p>
    <w:p w14:paraId="5A1A905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“Universal Precautions” (also referred to as “standard precautions”) refers to an approach to infection control whereby all human blood and certain human body fluids are treated as if known to be infectious for Hepatitis B Virus (HBV), Hepatitis C Virus (HCV), Human Immunodeficiency virus (HIV), and other bloodborne pathogens. </w:t>
      </w:r>
    </w:p>
    <w:p w14:paraId="482038EA" w14:textId="77777777" w:rsidR="0004635E" w:rsidRPr="0004635E" w:rsidRDefault="0004635E" w:rsidP="0004635E">
      <w:pPr>
        <w:rPr>
          <w:rFonts w:ascii="Times New Roman" w:eastAsia="Times New Roman" w:hAnsi="Times New Roman" w:cs="Times New Roman"/>
        </w:rPr>
      </w:pPr>
    </w:p>
    <w:p w14:paraId="173444A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“Work Practice Controls” means controls that reduce the likelihood of exposure by altering the manner in which a task is performed (e.g., prohibiting recapping of needles by a two-handed technique).</w:t>
      </w:r>
    </w:p>
    <w:p w14:paraId="4B3A4D66" w14:textId="77777777" w:rsidR="0004635E" w:rsidRPr="0004635E" w:rsidRDefault="0004635E" w:rsidP="0004635E">
      <w:pPr>
        <w:rPr>
          <w:rFonts w:ascii="Times New Roman" w:eastAsia="Times New Roman" w:hAnsi="Times New Roman" w:cs="Times New Roman"/>
        </w:rPr>
      </w:pPr>
    </w:p>
    <w:p w14:paraId="16B82BA2"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IV.  Employee Exposure Determination</w:t>
      </w:r>
    </w:p>
    <w:p w14:paraId="326E96B5" w14:textId="77777777" w:rsidR="0004635E" w:rsidRPr="0004635E" w:rsidRDefault="0004635E" w:rsidP="0004635E">
      <w:pPr>
        <w:rPr>
          <w:rFonts w:ascii="Times New Roman" w:eastAsia="Times New Roman" w:hAnsi="Times New Roman" w:cs="Times New Roman"/>
        </w:rPr>
      </w:pPr>
    </w:p>
    <w:p w14:paraId="579861B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RSSS has evaluated the work environment to determine any actual and potential exposure to bloodborne pathogens. An exposure determination list identifying job classifications that have actual and collateral risk for occupational exposure has been made.  Exposure determination has been made without regard to the use of personal protective equipment.</w:t>
      </w:r>
    </w:p>
    <w:p w14:paraId="0BE979A8" w14:textId="77777777" w:rsidR="0004635E" w:rsidRPr="0004635E" w:rsidRDefault="0004635E" w:rsidP="0004635E">
      <w:pPr>
        <w:rPr>
          <w:rFonts w:ascii="Times New Roman" w:eastAsia="Times New Roman" w:hAnsi="Times New Roman" w:cs="Times New Roman"/>
        </w:rPr>
      </w:pPr>
    </w:p>
    <w:p w14:paraId="71DFD572" w14:textId="77777777" w:rsidR="00AC7847" w:rsidRDefault="0004635E" w:rsidP="0004635E">
      <w:pPr>
        <w:rPr>
          <w:rFonts w:ascii="Arial" w:eastAsia="Times New Roman" w:hAnsi="Arial" w:cs="Arial"/>
          <w:color w:val="000000"/>
          <w:sz w:val="20"/>
          <w:szCs w:val="20"/>
        </w:rPr>
      </w:pPr>
      <w:r w:rsidRPr="0004635E">
        <w:rPr>
          <w:rFonts w:ascii="Arial" w:eastAsia="Times New Roman" w:hAnsi="Arial" w:cs="Arial"/>
          <w:color w:val="000000"/>
          <w:sz w:val="20"/>
          <w:szCs w:val="20"/>
        </w:rPr>
        <w:t>Any employee who desires to have his/her occupational exposure status evaluated for at-risk or collateral status may complete an exposure determination questionnaire at any time during the course of employment. </w:t>
      </w:r>
    </w:p>
    <w:p w14:paraId="16ECE326" w14:textId="2FE97069" w:rsidR="0004635E" w:rsidRPr="00AC7847" w:rsidRDefault="00AC7847" w:rsidP="0004635E">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6B76720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lastRenderedPageBreak/>
        <w:t> </w:t>
      </w:r>
      <w:r w:rsidRPr="0004635E">
        <w:rPr>
          <w:rFonts w:ascii="Arial" w:eastAsia="Times New Roman" w:hAnsi="Arial" w:cs="Arial"/>
          <w:b/>
          <w:bCs/>
          <w:color w:val="000000"/>
          <w:sz w:val="20"/>
          <w:szCs w:val="20"/>
        </w:rPr>
        <w:t>A.  At Risk Employees:</w:t>
      </w:r>
    </w:p>
    <w:p w14:paraId="3A01FC0B" w14:textId="77777777" w:rsidR="0004635E" w:rsidRPr="0004635E" w:rsidRDefault="0004635E" w:rsidP="0004635E">
      <w:pPr>
        <w:rPr>
          <w:rFonts w:ascii="Times New Roman" w:eastAsia="Times New Roman" w:hAnsi="Times New Roman" w:cs="Times New Roman"/>
        </w:rPr>
      </w:pPr>
    </w:p>
    <w:p w14:paraId="792F0922"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Employees who perform tasks/procedures on a routine daily basis, which could result in an exposure to blood or other potentially infectious materials.   </w:t>
      </w:r>
    </w:p>
    <w:p w14:paraId="1C7E6713" w14:textId="77777777" w:rsidR="0004635E" w:rsidRPr="0004635E" w:rsidRDefault="0004635E" w:rsidP="0004635E">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47"/>
        <w:gridCol w:w="4203"/>
      </w:tblGrid>
      <w:tr w:rsidR="004F58D4" w:rsidRPr="0004635E" w14:paraId="612E9CE8" w14:textId="77777777" w:rsidTr="0004635E">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4F1FC"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Job classification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41F39"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Duty/Task</w:t>
            </w:r>
          </w:p>
        </w:tc>
      </w:tr>
      <w:tr w:rsidR="004F58D4" w:rsidRPr="0004635E" w14:paraId="030B648C" w14:textId="77777777" w:rsidTr="0004635E">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4649E5"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Health Care Professional - (School Nurse)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8DB95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Screenings, first aid, medical procedures</w:t>
            </w:r>
          </w:p>
        </w:tc>
      </w:tr>
      <w:tr w:rsidR="004F58D4" w:rsidRPr="0004635E" w14:paraId="6DFE06C6" w14:textId="77777777" w:rsidTr="0004635E">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8AD1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Athletic Trainers (Employed by RSSS)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5C89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First aid</w:t>
            </w:r>
          </w:p>
        </w:tc>
      </w:tr>
      <w:tr w:rsidR="004F58D4" w:rsidRPr="0004635E" w14:paraId="675F6209" w14:textId="77777777" w:rsidTr="0004635E">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6CEAB" w14:textId="72CD80CB"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Employees who perform invasive</w:t>
            </w:r>
            <w:r w:rsidR="004F58D4">
              <w:rPr>
                <w:rFonts w:ascii="Arial" w:eastAsia="Times New Roman" w:hAnsi="Arial" w:cs="Arial"/>
                <w:color w:val="000000"/>
                <w:sz w:val="20"/>
                <w:szCs w:val="20"/>
              </w:rPr>
              <w:t xml:space="preserve"> or delegated</w:t>
            </w:r>
            <w:r w:rsidRPr="0004635E">
              <w:rPr>
                <w:rFonts w:ascii="Arial" w:eastAsia="Times New Roman" w:hAnsi="Arial" w:cs="Arial"/>
                <w:color w:val="000000"/>
                <w:sz w:val="20"/>
                <w:szCs w:val="20"/>
              </w:rPr>
              <w:t xml:space="preserve"> procedures </w:t>
            </w:r>
            <w:proofErr w:type="gramStart"/>
            <w:r w:rsidRPr="0004635E">
              <w:rPr>
                <w:rFonts w:ascii="Arial" w:eastAsia="Times New Roman" w:hAnsi="Arial" w:cs="Arial"/>
                <w:color w:val="000000"/>
                <w:sz w:val="20"/>
                <w:szCs w:val="20"/>
              </w:rPr>
              <w:t>on a daily basis</w:t>
            </w:r>
            <w:proofErr w:type="gramEnd"/>
            <w:r w:rsidR="004F58D4">
              <w:rPr>
                <w:rFonts w:ascii="Arial" w:eastAsia="Times New Roman" w:hAnsi="Arial" w:cs="Arial"/>
                <w:color w:val="000000"/>
                <w:sz w:val="20"/>
                <w:szCs w:val="20"/>
              </w:rPr>
              <w:t xml:space="preserve"> that exposes them to blood or other potentially infectious material.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34FF6" w14:textId="0894A37E"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Injections, catheterizations</w:t>
            </w:r>
            <w:r w:rsidR="00286028">
              <w:rPr>
                <w:rFonts w:ascii="Arial" w:eastAsia="Times New Roman" w:hAnsi="Arial" w:cs="Arial"/>
                <w:color w:val="000000"/>
                <w:sz w:val="20"/>
                <w:szCs w:val="20"/>
              </w:rPr>
              <w:t>, diapering</w:t>
            </w:r>
            <w:r w:rsidR="004F58D4">
              <w:rPr>
                <w:rFonts w:ascii="Arial" w:eastAsia="Times New Roman" w:hAnsi="Arial" w:cs="Arial"/>
                <w:color w:val="000000"/>
                <w:sz w:val="20"/>
                <w:szCs w:val="20"/>
              </w:rPr>
              <w:t>, tube feedings, finger stick</w:t>
            </w:r>
          </w:p>
        </w:tc>
      </w:tr>
      <w:tr w:rsidR="004F58D4" w:rsidRPr="0004635E" w14:paraId="0434908A" w14:textId="77777777" w:rsidTr="0004635E">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40F30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Custodians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B7FB68" w14:textId="3F927A9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Removing, cleaning and disposing of regulated waste and blood or </w:t>
            </w:r>
            <w:r w:rsidR="004F58D4">
              <w:rPr>
                <w:rFonts w:ascii="Arial" w:eastAsia="Times New Roman" w:hAnsi="Arial" w:cs="Arial"/>
                <w:color w:val="000000"/>
                <w:sz w:val="20"/>
                <w:szCs w:val="20"/>
              </w:rPr>
              <w:t>other potentially infectious materials.</w:t>
            </w:r>
          </w:p>
        </w:tc>
      </w:tr>
      <w:tr w:rsidR="004F58D4" w:rsidRPr="0004635E" w14:paraId="4C22A6A9" w14:textId="77777777" w:rsidTr="0004635E">
        <w:trPr>
          <w:trHeight w:val="9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9A3B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Personnel designated to administer first aid for the entire school </w:t>
            </w:r>
            <w:proofErr w:type="gramStart"/>
            <w:r w:rsidRPr="0004635E">
              <w:rPr>
                <w:rFonts w:ascii="Arial" w:eastAsia="Times New Roman" w:hAnsi="Arial" w:cs="Arial"/>
                <w:color w:val="000000"/>
                <w:sz w:val="20"/>
                <w:szCs w:val="20"/>
              </w:rPr>
              <w:t>on a daily basis</w:t>
            </w:r>
            <w:proofErr w:type="gramEnd"/>
            <w:r w:rsidRPr="0004635E">
              <w:rPr>
                <w:rFonts w:ascii="Arial" w:eastAsia="Times New Roman" w:hAnsi="Arial" w:cs="Arial"/>
                <w:color w:val="000000"/>
                <w:sz w:val="20"/>
                <w:szCs w:val="20"/>
              </w:rPr>
              <w:t xml:space="preserve"> (including emergency response team members).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BB74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Care of injuries that require first aid.</w:t>
            </w:r>
          </w:p>
        </w:tc>
      </w:tr>
      <w:tr w:rsidR="004F58D4" w:rsidRPr="0004635E" w14:paraId="4A0E06B4" w14:textId="77777777" w:rsidTr="0004635E">
        <w:trPr>
          <w:trHeight w:val="9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07E1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Plumbers and </w:t>
            </w:r>
            <w:proofErr w:type="gramStart"/>
            <w:r w:rsidRPr="0004635E">
              <w:rPr>
                <w:rFonts w:ascii="Arial" w:eastAsia="Times New Roman" w:hAnsi="Arial" w:cs="Arial"/>
                <w:color w:val="000000"/>
                <w:sz w:val="20"/>
                <w:szCs w:val="20"/>
              </w:rPr>
              <w:t>Well</w:t>
            </w:r>
            <w:proofErr w:type="gramEnd"/>
            <w:r w:rsidRPr="0004635E">
              <w:rPr>
                <w:rFonts w:ascii="Arial" w:eastAsia="Times New Roman" w:hAnsi="Arial" w:cs="Arial"/>
                <w:color w:val="000000"/>
                <w:sz w:val="20"/>
                <w:szCs w:val="20"/>
              </w:rPr>
              <w:t>/Waste Water Specialist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D1B98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Plumbers: Determine sources of plumbing malfunctions and complete repairs.</w:t>
            </w:r>
          </w:p>
          <w:p w14:paraId="00C852D5"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Well/Waste Water Specialist: Preventive maintenance on leach fields.</w:t>
            </w:r>
          </w:p>
          <w:p w14:paraId="201E6B7B" w14:textId="77777777" w:rsidR="0004635E" w:rsidRPr="0004635E" w:rsidRDefault="0004635E" w:rsidP="0004635E">
            <w:pPr>
              <w:rPr>
                <w:rFonts w:ascii="Times New Roman" w:eastAsia="Times New Roman" w:hAnsi="Times New Roman" w:cs="Times New Roman"/>
              </w:rPr>
            </w:pPr>
          </w:p>
        </w:tc>
      </w:tr>
      <w:tr w:rsidR="0004635E" w:rsidRPr="0004635E" w14:paraId="5E599315" w14:textId="77777777" w:rsidTr="0004635E">
        <w:trPr>
          <w:trHeight w:val="360"/>
        </w:trPr>
        <w:tc>
          <w:tcPr>
            <w:tcW w:w="0" w:type="auto"/>
            <w:gridSpan w:val="2"/>
            <w:tcBorders>
              <w:top w:val="single" w:sz="4" w:space="0" w:color="000000"/>
            </w:tcBorders>
            <w:tcMar>
              <w:top w:w="0" w:type="dxa"/>
              <w:left w:w="108" w:type="dxa"/>
              <w:bottom w:w="0" w:type="dxa"/>
              <w:right w:w="108" w:type="dxa"/>
            </w:tcMar>
            <w:hideMark/>
          </w:tcPr>
          <w:p w14:paraId="17241580" w14:textId="77777777" w:rsidR="0004635E" w:rsidRPr="0004635E" w:rsidRDefault="0004635E" w:rsidP="0004635E">
            <w:pPr>
              <w:rPr>
                <w:rFonts w:ascii="Times New Roman" w:eastAsia="Times New Roman" w:hAnsi="Times New Roman" w:cs="Times New Roman"/>
              </w:rPr>
            </w:pPr>
          </w:p>
        </w:tc>
      </w:tr>
    </w:tbl>
    <w:p w14:paraId="4037FF56" w14:textId="7D43605E"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At risk employees shall complete the bloodborne pathogens trainings</w:t>
      </w:r>
      <w:r w:rsidR="00605A38">
        <w:rPr>
          <w:rFonts w:ascii="Times New Roman" w:eastAsia="Times New Roman" w:hAnsi="Times New Roman" w:cs="Times New Roman"/>
        </w:rPr>
        <w:t xml:space="preserve"> </w:t>
      </w:r>
      <w:r w:rsidRPr="0004635E">
        <w:rPr>
          <w:rFonts w:ascii="Arial" w:eastAsia="Times New Roman" w:hAnsi="Arial" w:cs="Arial"/>
          <w:color w:val="000000"/>
          <w:sz w:val="20"/>
          <w:szCs w:val="20"/>
        </w:rPr>
        <w:t>within 10 days of employment or assignment of job duties and annually, as they are determined to be at risk.  Training must be completed during work hours.  A bloodborne pathogens trainer must be a</w:t>
      </w:r>
      <w:r w:rsidR="00605A38">
        <w:rPr>
          <w:rFonts w:ascii="Arial" w:eastAsia="Times New Roman" w:hAnsi="Arial" w:cs="Arial"/>
          <w:color w:val="000000"/>
          <w:sz w:val="20"/>
          <w:szCs w:val="20"/>
        </w:rPr>
        <w:t xml:space="preserve">vailable at each school site to give </w:t>
      </w:r>
      <w:r w:rsidRPr="0004635E">
        <w:rPr>
          <w:rFonts w:ascii="Arial" w:eastAsia="Times New Roman" w:hAnsi="Arial" w:cs="Arial"/>
          <w:color w:val="000000"/>
          <w:sz w:val="20"/>
          <w:szCs w:val="20"/>
        </w:rPr>
        <w:t>employees an opportunity to ask questions at the time of training. </w:t>
      </w:r>
    </w:p>
    <w:p w14:paraId="5A833765" w14:textId="77777777" w:rsidR="00605A38" w:rsidRDefault="00605A38" w:rsidP="0004635E">
      <w:pPr>
        <w:rPr>
          <w:rFonts w:ascii="Times New Roman" w:eastAsia="Times New Roman" w:hAnsi="Times New Roman" w:cs="Times New Roman"/>
        </w:rPr>
      </w:pPr>
    </w:p>
    <w:p w14:paraId="1C0ACF74" w14:textId="525BAB1B" w:rsidR="005F6DD1" w:rsidRPr="00C96C5C" w:rsidRDefault="0004635E" w:rsidP="00F02FAB">
      <w:pPr>
        <w:rPr>
          <w:rFonts w:ascii="Arial" w:eastAsia="Times New Roman" w:hAnsi="Arial" w:cs="Arial"/>
          <w:sz w:val="20"/>
          <w:szCs w:val="20"/>
        </w:rPr>
      </w:pPr>
      <w:r w:rsidRPr="00C96C5C">
        <w:rPr>
          <w:rFonts w:ascii="Arial" w:eastAsia="Times New Roman" w:hAnsi="Arial" w:cs="Arial"/>
          <w:color w:val="000000"/>
          <w:sz w:val="20"/>
          <w:szCs w:val="20"/>
        </w:rPr>
        <w:t>At risk employees are offered</w:t>
      </w:r>
      <w:r w:rsidR="005F6DD1" w:rsidRPr="00C96C5C">
        <w:rPr>
          <w:rFonts w:ascii="Arial" w:eastAsia="Times New Roman" w:hAnsi="Arial" w:cs="Arial"/>
          <w:color w:val="000000"/>
          <w:sz w:val="20"/>
          <w:szCs w:val="20"/>
        </w:rPr>
        <w:t xml:space="preserve"> </w:t>
      </w:r>
      <w:r w:rsidRPr="00C96C5C">
        <w:rPr>
          <w:rFonts w:ascii="Arial" w:eastAsia="Times New Roman" w:hAnsi="Arial" w:cs="Arial"/>
          <w:color w:val="000000"/>
          <w:sz w:val="20"/>
          <w:szCs w:val="20"/>
        </w:rPr>
        <w:t>the Hepatitis B vaccine series</w:t>
      </w:r>
      <w:r w:rsidR="005F6DD1" w:rsidRPr="00C96C5C">
        <w:rPr>
          <w:rFonts w:ascii="Arial" w:eastAsia="Times New Roman" w:hAnsi="Arial" w:cs="Arial"/>
          <w:color w:val="000000"/>
          <w:sz w:val="20"/>
          <w:szCs w:val="20"/>
        </w:rPr>
        <w:t>, free of charge,</w:t>
      </w:r>
      <w:r w:rsidRPr="00C96C5C">
        <w:rPr>
          <w:rFonts w:ascii="Arial" w:eastAsia="Times New Roman" w:hAnsi="Arial" w:cs="Arial"/>
          <w:color w:val="000000"/>
          <w:sz w:val="20"/>
          <w:szCs w:val="20"/>
        </w:rPr>
        <w:t xml:space="preserve"> upon employment or </w:t>
      </w:r>
      <w:r w:rsidR="005F6DD1" w:rsidRPr="00C96C5C">
        <w:rPr>
          <w:rFonts w:ascii="Arial" w:eastAsia="Times New Roman" w:hAnsi="Arial" w:cs="Arial"/>
          <w:color w:val="000000"/>
          <w:sz w:val="20"/>
          <w:szCs w:val="20"/>
        </w:rPr>
        <w:t>initial assignment to jo</w:t>
      </w:r>
      <w:r w:rsidR="004544EE" w:rsidRPr="00C96C5C">
        <w:rPr>
          <w:rFonts w:ascii="Arial" w:eastAsia="Times New Roman" w:hAnsi="Arial" w:cs="Arial"/>
          <w:color w:val="000000"/>
          <w:sz w:val="20"/>
          <w:szCs w:val="20"/>
        </w:rPr>
        <w:t>b/duty classified as at risk</w:t>
      </w:r>
      <w:r w:rsidR="005F6DD1" w:rsidRPr="00C96C5C">
        <w:rPr>
          <w:rFonts w:ascii="Arial" w:eastAsia="Times New Roman" w:hAnsi="Arial" w:cs="Arial"/>
          <w:color w:val="000000"/>
          <w:sz w:val="20"/>
          <w:szCs w:val="20"/>
        </w:rPr>
        <w:t>.  Upon completion of the Hepatitis B vaccine acceptance form,</w:t>
      </w:r>
      <w:r w:rsidR="00F02FAB" w:rsidRPr="00C96C5C">
        <w:rPr>
          <w:rFonts w:ascii="Arial" w:eastAsia="Times New Roman" w:hAnsi="Arial" w:cs="Arial"/>
          <w:color w:val="000000"/>
          <w:sz w:val="20"/>
          <w:szCs w:val="20"/>
        </w:rPr>
        <w:t xml:space="preserve"> at risk employees are given information to schedule vaccine administration at Rowan County Health Department.</w:t>
      </w:r>
      <w:r w:rsidR="00F02FAB" w:rsidRPr="00C96C5C">
        <w:rPr>
          <w:rFonts w:ascii="Arial" w:eastAsia="Times New Roman" w:hAnsi="Arial" w:cs="Arial"/>
          <w:sz w:val="20"/>
          <w:szCs w:val="20"/>
        </w:rPr>
        <w:t xml:space="preserve">  </w:t>
      </w:r>
      <w:r w:rsidR="005F6DD1" w:rsidRPr="00C96C5C">
        <w:rPr>
          <w:rFonts w:ascii="Arial" w:eastAsia="Times New Roman" w:hAnsi="Arial" w:cs="Arial"/>
          <w:sz w:val="20"/>
          <w:szCs w:val="20"/>
        </w:rPr>
        <w:t xml:space="preserve">Employees are allowed to travel to RCHD during work hours to receive the Hep B vaccine. Employee should begin </w:t>
      </w:r>
      <w:r w:rsidR="00F02FAB" w:rsidRPr="00C96C5C">
        <w:rPr>
          <w:rFonts w:ascii="Arial" w:eastAsia="Times New Roman" w:hAnsi="Arial" w:cs="Arial"/>
          <w:sz w:val="20"/>
          <w:szCs w:val="20"/>
        </w:rPr>
        <w:t xml:space="preserve">the </w:t>
      </w:r>
      <w:r w:rsidR="005F6DD1" w:rsidRPr="00C96C5C">
        <w:rPr>
          <w:rFonts w:ascii="Arial" w:eastAsia="Times New Roman" w:hAnsi="Arial" w:cs="Arial"/>
          <w:sz w:val="20"/>
          <w:szCs w:val="20"/>
        </w:rPr>
        <w:t>2 dose Hepatitis B series as soon as reasonably possible.</w:t>
      </w:r>
      <w:r w:rsidR="00F02FAB" w:rsidRPr="00C96C5C">
        <w:rPr>
          <w:rFonts w:ascii="Arial" w:eastAsia="Times New Roman" w:hAnsi="Arial" w:cs="Arial"/>
          <w:sz w:val="20"/>
          <w:szCs w:val="20"/>
        </w:rPr>
        <w:t xml:space="preserve"> </w:t>
      </w:r>
      <w:r w:rsidR="005F6DD1" w:rsidRPr="00C96C5C">
        <w:rPr>
          <w:rFonts w:ascii="Arial" w:eastAsia="Times New Roman" w:hAnsi="Arial" w:cs="Arial"/>
          <w:sz w:val="20"/>
          <w:szCs w:val="20"/>
        </w:rPr>
        <w:t xml:space="preserve">Completion of the series is responsibility of the </w:t>
      </w:r>
      <w:proofErr w:type="gramStart"/>
      <w:r w:rsidR="00F02FAB" w:rsidRPr="00C96C5C">
        <w:rPr>
          <w:rFonts w:ascii="Arial" w:eastAsia="Times New Roman" w:hAnsi="Arial" w:cs="Arial"/>
          <w:sz w:val="20"/>
          <w:szCs w:val="20"/>
        </w:rPr>
        <w:t>at risk</w:t>
      </w:r>
      <w:proofErr w:type="gramEnd"/>
      <w:r w:rsidR="005F6DD1" w:rsidRPr="00C96C5C">
        <w:rPr>
          <w:rFonts w:ascii="Arial" w:eastAsia="Times New Roman" w:hAnsi="Arial" w:cs="Arial"/>
          <w:sz w:val="20"/>
          <w:szCs w:val="20"/>
        </w:rPr>
        <w:t xml:space="preserve"> employee.</w:t>
      </w:r>
    </w:p>
    <w:p w14:paraId="0ECA17FB" w14:textId="77777777" w:rsidR="00F02FAB" w:rsidRPr="00C96C5C" w:rsidRDefault="00F02FAB" w:rsidP="00F02FAB">
      <w:pPr>
        <w:rPr>
          <w:rFonts w:ascii="Arial" w:eastAsia="Times New Roman" w:hAnsi="Arial" w:cs="Arial"/>
          <w:color w:val="000000"/>
          <w:sz w:val="20"/>
          <w:szCs w:val="20"/>
        </w:rPr>
      </w:pPr>
    </w:p>
    <w:p w14:paraId="0CACA41E" w14:textId="76D4872E" w:rsidR="00F02FAB" w:rsidRPr="00F02FAB" w:rsidRDefault="00F02FAB" w:rsidP="00F02FAB">
      <w:pPr>
        <w:rPr>
          <w:rFonts w:ascii="Arial" w:eastAsia="Times New Roman" w:hAnsi="Arial" w:cs="Arial"/>
          <w:color w:val="000000"/>
          <w:sz w:val="20"/>
          <w:szCs w:val="20"/>
        </w:rPr>
      </w:pPr>
      <w:r w:rsidRPr="00C96C5C">
        <w:rPr>
          <w:rFonts w:ascii="Arial" w:eastAsia="Times New Roman" w:hAnsi="Arial" w:cs="Arial"/>
          <w:color w:val="000000"/>
          <w:sz w:val="20"/>
          <w:szCs w:val="20"/>
        </w:rPr>
        <w:t xml:space="preserve">At risk employees who decline the Hepatitis B vaccine series </w:t>
      </w:r>
      <w:r w:rsidR="004544EE" w:rsidRPr="00C96C5C">
        <w:rPr>
          <w:rFonts w:ascii="Arial" w:eastAsia="Times New Roman" w:hAnsi="Arial" w:cs="Arial"/>
          <w:color w:val="000000"/>
          <w:sz w:val="20"/>
          <w:szCs w:val="20"/>
        </w:rPr>
        <w:t xml:space="preserve">upon employment or initial assignment to a a job/duty classified as at risk, </w:t>
      </w:r>
      <w:r w:rsidRPr="00C96C5C">
        <w:rPr>
          <w:rFonts w:ascii="Arial" w:eastAsia="Times New Roman" w:hAnsi="Arial" w:cs="Arial"/>
          <w:color w:val="000000"/>
          <w:sz w:val="20"/>
          <w:szCs w:val="20"/>
        </w:rPr>
        <w:t xml:space="preserve">must complete </w:t>
      </w:r>
      <w:r w:rsidR="004544EE" w:rsidRPr="00C96C5C">
        <w:rPr>
          <w:rFonts w:ascii="Arial" w:eastAsia="Times New Roman" w:hAnsi="Arial" w:cs="Arial"/>
          <w:color w:val="000000"/>
          <w:sz w:val="20"/>
          <w:szCs w:val="20"/>
        </w:rPr>
        <w:t>a Hepatitis B</w:t>
      </w:r>
      <w:r w:rsidRPr="00C96C5C">
        <w:rPr>
          <w:rFonts w:ascii="Arial" w:eastAsia="Times New Roman" w:hAnsi="Arial" w:cs="Arial"/>
          <w:color w:val="000000"/>
          <w:sz w:val="20"/>
          <w:szCs w:val="20"/>
        </w:rPr>
        <w:t xml:space="preserve"> declination form.  Any </w:t>
      </w:r>
      <w:r w:rsidR="004544EE" w:rsidRPr="00C96C5C">
        <w:rPr>
          <w:rFonts w:ascii="Arial" w:eastAsia="Times New Roman" w:hAnsi="Arial" w:cs="Arial"/>
          <w:color w:val="000000"/>
          <w:sz w:val="20"/>
          <w:szCs w:val="20"/>
        </w:rPr>
        <w:t>a</w:t>
      </w:r>
      <w:r w:rsidRPr="00C96C5C">
        <w:rPr>
          <w:rFonts w:ascii="Arial" w:eastAsia="Times New Roman" w:hAnsi="Arial" w:cs="Arial"/>
          <w:color w:val="000000"/>
          <w:sz w:val="20"/>
          <w:szCs w:val="20"/>
        </w:rPr>
        <w:t xml:space="preserve">t risk employee who declined the Hepatitis B vaccine may </w:t>
      </w:r>
      <w:r w:rsidR="004544EE" w:rsidRPr="00C96C5C">
        <w:rPr>
          <w:rFonts w:ascii="Arial" w:eastAsia="Times New Roman" w:hAnsi="Arial" w:cs="Arial"/>
          <w:color w:val="000000"/>
          <w:sz w:val="20"/>
          <w:szCs w:val="20"/>
        </w:rPr>
        <w:t>choose</w:t>
      </w:r>
      <w:r w:rsidRPr="00C96C5C">
        <w:rPr>
          <w:rFonts w:ascii="Arial" w:eastAsia="Times New Roman" w:hAnsi="Arial" w:cs="Arial"/>
          <w:color w:val="000000"/>
          <w:sz w:val="20"/>
          <w:szCs w:val="20"/>
        </w:rPr>
        <w:t xml:space="preserve"> to receive it at any time in the future, while remaining in the job classified as at risk.</w:t>
      </w:r>
    </w:p>
    <w:p w14:paraId="0D03CBD8" w14:textId="77777777" w:rsidR="00605A38" w:rsidRDefault="00605A38" w:rsidP="0004635E">
      <w:pPr>
        <w:rPr>
          <w:rFonts w:ascii="Times New Roman" w:eastAsia="Times New Roman" w:hAnsi="Times New Roman" w:cs="Times New Roman"/>
        </w:rPr>
      </w:pPr>
    </w:p>
    <w:p w14:paraId="7F28CDD0" w14:textId="523463F7" w:rsidR="00AC7847" w:rsidRPr="00605A38"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Health Care Professionals who initiate the Hepatitis B vaccination series after employment with RSSS shall have an antibody titer drawn 1-2 months after completion of the 2 dose vaccination series for anti-HBs.  Persons who do not respond to the primary series (&lt;10mlU/mL) should complete a second 2 dose vaccines series or be evaluated to determine</w:t>
      </w:r>
      <w:r w:rsidR="00605A38">
        <w:rPr>
          <w:rFonts w:ascii="Arial" w:eastAsia="Times New Roman" w:hAnsi="Arial" w:cs="Arial"/>
          <w:color w:val="000000"/>
          <w:sz w:val="20"/>
          <w:szCs w:val="20"/>
        </w:rPr>
        <w:t xml:space="preserve"> </w:t>
      </w:r>
      <w:r w:rsidRPr="0004635E">
        <w:rPr>
          <w:rFonts w:ascii="Arial" w:eastAsia="Times New Roman" w:hAnsi="Arial" w:cs="Arial"/>
          <w:color w:val="000000"/>
          <w:sz w:val="20"/>
          <w:szCs w:val="20"/>
        </w:rPr>
        <w:t>if they are HBsAg-positive.  Revaccinated persons should be retested at the completion of the second vaccine series. </w:t>
      </w:r>
    </w:p>
    <w:p w14:paraId="0268E18F" w14:textId="2CE9B8DE" w:rsidR="0004635E" w:rsidRPr="00C96C5C" w:rsidRDefault="00AC7847" w:rsidP="0004635E">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73E54EE8" w14:textId="473ADC49" w:rsidR="0004635E" w:rsidRPr="0004635E" w:rsidRDefault="0004635E" w:rsidP="00AC7847">
      <w:pPr>
        <w:spacing w:after="240"/>
        <w:rPr>
          <w:rFonts w:ascii="Times New Roman" w:eastAsia="Times New Roman" w:hAnsi="Times New Roman" w:cs="Times New Roman"/>
        </w:rPr>
      </w:pPr>
      <w:r w:rsidRPr="0004635E">
        <w:rPr>
          <w:rFonts w:ascii="Arial" w:eastAsia="Times New Roman" w:hAnsi="Arial" w:cs="Arial"/>
          <w:b/>
          <w:bCs/>
          <w:color w:val="000000"/>
          <w:sz w:val="20"/>
          <w:szCs w:val="20"/>
        </w:rPr>
        <w:lastRenderedPageBreak/>
        <w:t>B. Collateral Positions:  </w:t>
      </w:r>
    </w:p>
    <w:p w14:paraId="3F1119C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Employees that do not, on a daily basis, have exposure to blood or other potentially infectious materials.  </w:t>
      </w:r>
    </w:p>
    <w:p w14:paraId="0E17FA0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48DFEAF5" w14:textId="77777777" w:rsidR="0004635E" w:rsidRPr="0004635E" w:rsidRDefault="0004635E" w:rsidP="0004635E">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61"/>
        <w:gridCol w:w="7289"/>
      </w:tblGrid>
      <w:tr w:rsidR="0004635E" w:rsidRPr="0004635E" w14:paraId="4D95DE62" w14:textId="77777777" w:rsidTr="0004635E">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45A1FA"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Job classification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63E004" w14:textId="77777777" w:rsidR="0004635E" w:rsidRPr="0004635E" w:rsidRDefault="0004635E" w:rsidP="0004635E">
            <w:pPr>
              <w:jc w:val="center"/>
              <w:rPr>
                <w:rFonts w:ascii="Times New Roman" w:eastAsia="Times New Roman" w:hAnsi="Times New Roman" w:cs="Times New Roman"/>
              </w:rPr>
            </w:pPr>
            <w:r w:rsidRPr="0004635E">
              <w:rPr>
                <w:rFonts w:ascii="Arial" w:eastAsia="Times New Roman" w:hAnsi="Arial" w:cs="Arial"/>
                <w:b/>
                <w:bCs/>
                <w:color w:val="000000"/>
                <w:sz w:val="20"/>
                <w:szCs w:val="20"/>
              </w:rPr>
              <w:t>Duty/Task</w:t>
            </w:r>
          </w:p>
        </w:tc>
      </w:tr>
      <w:tr w:rsidR="0004635E" w:rsidRPr="0004635E" w14:paraId="6862BBF7" w14:textId="77777777" w:rsidTr="0004635E">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8122D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Bus drivers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2E97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Cleaning of blood or body fluids</w:t>
            </w:r>
          </w:p>
        </w:tc>
      </w:tr>
      <w:tr w:rsidR="0004635E" w:rsidRPr="0004635E" w14:paraId="757DF455" w14:textId="77777777" w:rsidTr="0004635E">
        <w:trPr>
          <w:trHeight w:val="18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1CEB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Teachers/Assistants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52AF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Emergency first aid, assisting students with daily living skills (handwashing, toileting, feeding, menstrual needs), care of students who exhibit behaviors that injure themselves or others (biting, hitting, scratching that breaks the skin).</w:t>
            </w:r>
          </w:p>
        </w:tc>
      </w:tr>
      <w:tr w:rsidR="0004635E" w:rsidRPr="0004635E" w14:paraId="18A60467" w14:textId="77777777" w:rsidTr="0004635E">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3605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Coaches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375AC"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Emergency first aid, handling soiled laundry.</w:t>
            </w:r>
          </w:p>
        </w:tc>
      </w:tr>
      <w:tr w:rsidR="0004635E" w:rsidRPr="0004635E" w14:paraId="7DCCCBF3" w14:textId="77777777" w:rsidTr="0004635E">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03B0B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Administrators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0544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Care of students exhibiting behaviors that could harm self or other (biting, hitting, scratching).</w:t>
            </w:r>
          </w:p>
        </w:tc>
      </w:tr>
      <w:tr w:rsidR="0004635E" w:rsidRPr="0004635E" w14:paraId="6DF7DD99" w14:textId="77777777" w:rsidTr="0004635E">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92C0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Speech pathologists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AE10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Performing oral exam</w:t>
            </w:r>
          </w:p>
        </w:tc>
      </w:tr>
      <w:tr w:rsidR="0004635E" w:rsidRPr="0004635E" w14:paraId="63F1374E" w14:textId="77777777" w:rsidTr="0004635E">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FD33C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Crisis team members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893F1"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Care of student exhibiting behaviors that could harm self or other (biting, hitting, scratching that breaks the skin).</w:t>
            </w:r>
          </w:p>
          <w:p w14:paraId="381049EF" w14:textId="77777777" w:rsidR="0004635E" w:rsidRPr="0004635E" w:rsidRDefault="0004635E" w:rsidP="0004635E">
            <w:pPr>
              <w:rPr>
                <w:rFonts w:ascii="Times New Roman" w:eastAsia="Times New Roman" w:hAnsi="Times New Roman" w:cs="Times New Roman"/>
              </w:rPr>
            </w:pPr>
          </w:p>
        </w:tc>
      </w:tr>
    </w:tbl>
    <w:p w14:paraId="0BB8C430" w14:textId="77777777" w:rsidR="004E50AA" w:rsidRDefault="004E50AA" w:rsidP="0004635E">
      <w:pPr>
        <w:rPr>
          <w:rFonts w:ascii="Times New Roman" w:eastAsia="Times New Roman" w:hAnsi="Times New Roman" w:cs="Times New Roman"/>
        </w:rPr>
      </w:pPr>
    </w:p>
    <w:p w14:paraId="48A5EE9A" w14:textId="2B681746"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Collateral employees may be offered the hepatitis B vaccine series on a post exposure basis. </w:t>
      </w:r>
    </w:p>
    <w:p w14:paraId="3A9549A5" w14:textId="77777777" w:rsidR="004E50AA"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6AF095D8" w14:textId="1C49141C"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It is recommended that all collateral employees complete the annual BBP training.</w:t>
      </w:r>
    </w:p>
    <w:p w14:paraId="5223E15D" w14:textId="45898B45" w:rsidR="00C96C5C" w:rsidRPr="00C96C5C"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0CD76D38" w14:textId="2652D0E0"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All employees must complete an </w:t>
      </w:r>
      <w:r w:rsidRPr="00C96C5C">
        <w:rPr>
          <w:rFonts w:ascii="Arial" w:eastAsia="Times New Roman" w:hAnsi="Arial" w:cs="Arial"/>
          <w:color w:val="000000"/>
          <w:sz w:val="20"/>
          <w:szCs w:val="20"/>
          <w:u w:val="single"/>
        </w:rPr>
        <w:t>annual review</w:t>
      </w:r>
      <w:r w:rsidRPr="0004635E">
        <w:rPr>
          <w:rFonts w:ascii="Arial" w:eastAsia="Times New Roman" w:hAnsi="Arial" w:cs="Arial"/>
          <w:color w:val="000000"/>
          <w:sz w:val="20"/>
          <w:szCs w:val="20"/>
        </w:rPr>
        <w:t xml:space="preserve"> of Bloodborne Pathogens (BBP) Exposure Control Information as part of the annual </w:t>
      </w:r>
      <w:r w:rsidRPr="0004635E">
        <w:rPr>
          <w:rFonts w:ascii="Calibri" w:eastAsia="Times New Roman" w:hAnsi="Calibri" w:cs="Calibri"/>
          <w:color w:val="212121"/>
          <w:sz w:val="22"/>
          <w:szCs w:val="22"/>
          <w:shd w:val="clear" w:color="auto" w:fill="FFFFFF"/>
        </w:rPr>
        <w:t>RSS BOE policy sign off</w:t>
      </w:r>
      <w:r w:rsidRPr="0004635E">
        <w:rPr>
          <w:rFonts w:ascii="Arial" w:eastAsia="Times New Roman" w:hAnsi="Arial" w:cs="Arial"/>
          <w:color w:val="000000"/>
          <w:sz w:val="20"/>
          <w:szCs w:val="20"/>
        </w:rPr>
        <w:t xml:space="preserve"> and acknowledge in writing that the review has been completed.  </w:t>
      </w:r>
    </w:p>
    <w:p w14:paraId="07AADEC5" w14:textId="77777777" w:rsidR="004E50AA" w:rsidRDefault="004E50AA" w:rsidP="004E50AA">
      <w:pPr>
        <w:spacing w:after="240"/>
        <w:rPr>
          <w:rFonts w:ascii="Times New Roman" w:eastAsia="Times New Roman" w:hAnsi="Times New Roman" w:cs="Times New Roman"/>
        </w:rPr>
      </w:pPr>
    </w:p>
    <w:p w14:paraId="088F4670" w14:textId="62739869" w:rsidR="0004635E" w:rsidRPr="0004635E" w:rsidRDefault="0004635E" w:rsidP="004E50AA">
      <w:pPr>
        <w:spacing w:after="240"/>
        <w:rPr>
          <w:rFonts w:ascii="Times New Roman" w:eastAsia="Times New Roman" w:hAnsi="Times New Roman" w:cs="Times New Roman"/>
        </w:rPr>
      </w:pPr>
      <w:r w:rsidRPr="0004635E">
        <w:rPr>
          <w:rFonts w:ascii="Times New Roman" w:eastAsia="Times New Roman" w:hAnsi="Times New Roman" w:cs="Times New Roman"/>
        </w:rPr>
        <w:br/>
      </w:r>
      <w:r w:rsidRPr="0004635E">
        <w:rPr>
          <w:rFonts w:ascii="Arial" w:eastAsia="Times New Roman" w:hAnsi="Arial" w:cs="Arial"/>
          <w:b/>
          <w:bCs/>
          <w:color w:val="000000"/>
          <w:sz w:val="20"/>
          <w:szCs w:val="20"/>
        </w:rPr>
        <w:t>V.  Methods of compliance</w:t>
      </w:r>
    </w:p>
    <w:p w14:paraId="7B8DE13E" w14:textId="77777777" w:rsidR="0004635E" w:rsidRPr="0004635E" w:rsidRDefault="0004635E" w:rsidP="0004635E">
      <w:pPr>
        <w:rPr>
          <w:rFonts w:ascii="Times New Roman" w:eastAsia="Times New Roman" w:hAnsi="Times New Roman" w:cs="Times New Roman"/>
        </w:rPr>
      </w:pPr>
    </w:p>
    <w:p w14:paraId="0D070E53" w14:textId="372B8146" w:rsidR="0004635E" w:rsidRDefault="0004635E" w:rsidP="0004635E">
      <w:pPr>
        <w:rPr>
          <w:rFonts w:ascii="Arial" w:eastAsia="Times New Roman" w:hAnsi="Arial" w:cs="Arial"/>
          <w:color w:val="000000"/>
          <w:sz w:val="20"/>
          <w:szCs w:val="20"/>
        </w:rPr>
      </w:pPr>
      <w:r w:rsidRPr="0004635E">
        <w:rPr>
          <w:rFonts w:ascii="Arial" w:eastAsia="Times New Roman" w:hAnsi="Arial" w:cs="Arial"/>
          <w:color w:val="000000"/>
          <w:sz w:val="20"/>
          <w:szCs w:val="20"/>
        </w:rPr>
        <w:t>Methods of compliance are established per OSHA guidelines and will be followed by RSSS employees while performing job duties, which may result in exposure to blood or other potentially infectious materials.  These guidelines are made available to all employees and are included as part of annual training programs.  Input from non-management employees is obtained regarding engineering and work practice controls.  Evaluation of new procedures and products will oc</w:t>
      </w:r>
      <w:r w:rsidR="00C2361F">
        <w:rPr>
          <w:rFonts w:ascii="Arial" w:eastAsia="Times New Roman" w:hAnsi="Arial" w:cs="Arial"/>
          <w:color w:val="000000"/>
          <w:sz w:val="20"/>
          <w:szCs w:val="20"/>
        </w:rPr>
        <w:t xml:space="preserve">cur annually by </w:t>
      </w:r>
      <w:r w:rsidR="00C2361F" w:rsidRPr="00C2361F">
        <w:rPr>
          <w:rFonts w:ascii="Arial" w:eastAsia="Times New Roman" w:hAnsi="Arial" w:cs="Arial"/>
          <w:bCs/>
          <w:color w:val="000000"/>
          <w:sz w:val="20"/>
          <w:szCs w:val="20"/>
        </w:rPr>
        <w:t>Administrator of Student &amp; Family Health/Nursing Services</w:t>
      </w:r>
      <w:r w:rsidR="00C2361F">
        <w:rPr>
          <w:rFonts w:ascii="Arial" w:eastAsia="Times New Roman" w:hAnsi="Arial" w:cs="Arial"/>
          <w:bCs/>
          <w:color w:val="000000"/>
          <w:sz w:val="20"/>
          <w:szCs w:val="20"/>
        </w:rPr>
        <w:t>,</w:t>
      </w:r>
      <w:r w:rsidR="00C2361F" w:rsidRPr="0004635E">
        <w:rPr>
          <w:rFonts w:ascii="Arial" w:eastAsia="Times New Roman" w:hAnsi="Arial" w:cs="Arial"/>
          <w:color w:val="000000"/>
          <w:sz w:val="20"/>
          <w:szCs w:val="20"/>
        </w:rPr>
        <w:t xml:space="preserve"> </w:t>
      </w:r>
      <w:r w:rsidRPr="0004635E">
        <w:rPr>
          <w:rFonts w:ascii="Arial" w:eastAsia="Times New Roman" w:hAnsi="Arial" w:cs="Arial"/>
          <w:color w:val="000000"/>
          <w:sz w:val="20"/>
          <w:szCs w:val="20"/>
        </w:rPr>
        <w:t>Safety</w:t>
      </w:r>
      <w:r w:rsidR="00C2361F">
        <w:rPr>
          <w:rFonts w:ascii="Arial" w:eastAsia="Times New Roman" w:hAnsi="Arial" w:cs="Arial"/>
          <w:color w:val="000000"/>
          <w:sz w:val="20"/>
          <w:szCs w:val="20"/>
        </w:rPr>
        <w:t>,</w:t>
      </w:r>
      <w:r w:rsidRPr="0004635E">
        <w:rPr>
          <w:rFonts w:ascii="Arial" w:eastAsia="Times New Roman" w:hAnsi="Arial" w:cs="Arial"/>
          <w:color w:val="000000"/>
          <w:sz w:val="20"/>
          <w:szCs w:val="20"/>
        </w:rPr>
        <w:t xml:space="preserve"> and Human Resources representatives.</w:t>
      </w:r>
    </w:p>
    <w:p w14:paraId="1B0B3000" w14:textId="77777777" w:rsidR="00AC7847" w:rsidRPr="0004635E" w:rsidRDefault="00AC7847" w:rsidP="0004635E">
      <w:pPr>
        <w:rPr>
          <w:rFonts w:ascii="Times New Roman" w:eastAsia="Times New Roman" w:hAnsi="Times New Roman" w:cs="Times New Roman"/>
        </w:rPr>
      </w:pPr>
    </w:p>
    <w:p w14:paraId="61C5DC92" w14:textId="77777777" w:rsidR="004E50AA" w:rsidRPr="004E50AA" w:rsidRDefault="00086C62" w:rsidP="00DE32BD">
      <w:pPr>
        <w:pStyle w:val="ListParagraph"/>
        <w:numPr>
          <w:ilvl w:val="0"/>
          <w:numId w:val="32"/>
        </w:numPr>
        <w:textAlignment w:val="baseline"/>
        <w:rPr>
          <w:rFonts w:ascii="Arial" w:eastAsia="Times New Roman" w:hAnsi="Arial" w:cs="Arial"/>
          <w:color w:val="000000"/>
          <w:sz w:val="20"/>
          <w:szCs w:val="20"/>
        </w:rPr>
      </w:pPr>
      <w:r w:rsidRPr="00086C62">
        <w:rPr>
          <w:rFonts w:ascii="Arial" w:eastAsia="Times New Roman" w:hAnsi="Arial" w:cs="Arial"/>
          <w:b/>
          <w:bCs/>
          <w:color w:val="000000"/>
          <w:sz w:val="20"/>
          <w:szCs w:val="20"/>
        </w:rPr>
        <w:t>Universal Precautions</w:t>
      </w:r>
      <w:r w:rsidR="0004635E" w:rsidRPr="00086C62">
        <w:rPr>
          <w:rFonts w:ascii="Arial" w:eastAsia="Times New Roman" w:hAnsi="Arial" w:cs="Arial"/>
          <w:b/>
          <w:bCs/>
          <w:color w:val="000000"/>
          <w:sz w:val="20"/>
          <w:szCs w:val="20"/>
        </w:rPr>
        <w:t xml:space="preserve"> </w:t>
      </w:r>
    </w:p>
    <w:p w14:paraId="4A5C018F" w14:textId="77777777" w:rsidR="004E50AA" w:rsidRDefault="004E50AA" w:rsidP="004E50AA">
      <w:pPr>
        <w:textAlignment w:val="baseline"/>
        <w:rPr>
          <w:rFonts w:ascii="Arial" w:eastAsia="Times New Roman" w:hAnsi="Arial" w:cs="Arial"/>
          <w:color w:val="000000"/>
          <w:sz w:val="20"/>
          <w:szCs w:val="20"/>
        </w:rPr>
      </w:pPr>
    </w:p>
    <w:p w14:paraId="0F0B362A" w14:textId="5CABEACF" w:rsidR="0004635E" w:rsidRPr="004E50AA" w:rsidRDefault="0004635E" w:rsidP="004E50AA">
      <w:pPr>
        <w:ind w:left="360"/>
        <w:textAlignment w:val="baseline"/>
        <w:rPr>
          <w:rFonts w:ascii="Arial" w:eastAsia="Times New Roman" w:hAnsi="Arial" w:cs="Arial"/>
          <w:color w:val="000000"/>
          <w:sz w:val="20"/>
          <w:szCs w:val="20"/>
        </w:rPr>
      </w:pPr>
      <w:r w:rsidRPr="004E50AA">
        <w:rPr>
          <w:rFonts w:ascii="Arial" w:eastAsia="Times New Roman" w:hAnsi="Arial" w:cs="Arial"/>
          <w:color w:val="000000"/>
          <w:sz w:val="20"/>
          <w:szCs w:val="20"/>
        </w:rPr>
        <w:t xml:space="preserve">Universal precautions will be observed </w:t>
      </w:r>
      <w:proofErr w:type="gramStart"/>
      <w:r w:rsidRPr="004E50AA">
        <w:rPr>
          <w:rFonts w:ascii="Arial" w:eastAsia="Times New Roman" w:hAnsi="Arial" w:cs="Arial"/>
          <w:color w:val="000000"/>
          <w:sz w:val="20"/>
          <w:szCs w:val="20"/>
        </w:rPr>
        <w:t>in order to</w:t>
      </w:r>
      <w:proofErr w:type="gramEnd"/>
      <w:r w:rsidRPr="004E50AA">
        <w:rPr>
          <w:rFonts w:ascii="Arial" w:eastAsia="Times New Roman" w:hAnsi="Arial" w:cs="Arial"/>
          <w:color w:val="000000"/>
          <w:sz w:val="20"/>
          <w:szCs w:val="20"/>
        </w:rPr>
        <w:t xml:space="preserve"> prevent contact with blood or other potentially infectious materials.  All blood or other potentially infectious materials will be considered infectious regardless of the perceived status of the source individual.  Gloves shall be worn anytime that contact with blood or other potentially infectious material can be reasonably anticipated.  </w:t>
      </w:r>
    </w:p>
    <w:p w14:paraId="1C6668CC" w14:textId="77777777" w:rsidR="004E50AA" w:rsidRDefault="004E50AA" w:rsidP="004E50AA">
      <w:pPr>
        <w:rPr>
          <w:rFonts w:ascii="Times New Roman" w:eastAsia="Times New Roman" w:hAnsi="Times New Roman" w:cs="Times New Roman"/>
        </w:rPr>
      </w:pPr>
    </w:p>
    <w:p w14:paraId="2603CC3A" w14:textId="18F22447" w:rsidR="0004635E" w:rsidRPr="0004635E" w:rsidRDefault="0004635E" w:rsidP="004E50AA">
      <w:pPr>
        <w:ind w:firstLine="360"/>
        <w:rPr>
          <w:rFonts w:ascii="Times New Roman" w:eastAsia="Times New Roman" w:hAnsi="Times New Roman" w:cs="Times New Roman"/>
        </w:rPr>
      </w:pPr>
      <w:r w:rsidRPr="0004635E">
        <w:rPr>
          <w:rFonts w:ascii="Arial" w:eastAsia="Times New Roman" w:hAnsi="Arial" w:cs="Arial"/>
          <w:color w:val="000000"/>
          <w:sz w:val="20"/>
          <w:szCs w:val="20"/>
        </w:rPr>
        <w:t xml:space="preserve">Hand washing will be used in all situations to assist in prevention of the spread of disease.   </w:t>
      </w:r>
      <w:r w:rsidRPr="0004635E">
        <w:rPr>
          <w:rFonts w:ascii="Arial" w:eastAsia="Times New Roman" w:hAnsi="Arial" w:cs="Arial"/>
          <w:b/>
          <w:bCs/>
          <w:color w:val="000000"/>
          <w:sz w:val="20"/>
          <w:szCs w:val="20"/>
        </w:rPr>
        <w:t>      </w:t>
      </w:r>
    </w:p>
    <w:p w14:paraId="4A964195" w14:textId="77777777" w:rsidR="00086C62" w:rsidRDefault="0004635E" w:rsidP="00086C62">
      <w:pPr>
        <w:ind w:left="360"/>
        <w:rPr>
          <w:rFonts w:ascii="Times New Roman" w:eastAsia="Times New Roman" w:hAnsi="Times New Roman" w:cs="Times New Roman"/>
        </w:rPr>
      </w:pPr>
      <w:r w:rsidRPr="0004635E">
        <w:rPr>
          <w:rFonts w:ascii="Arial" w:eastAsia="Times New Roman" w:hAnsi="Arial" w:cs="Arial"/>
          <w:b/>
          <w:bCs/>
          <w:color w:val="000000"/>
          <w:sz w:val="20"/>
          <w:szCs w:val="20"/>
        </w:rPr>
        <w:lastRenderedPageBreak/>
        <w:t>         </w:t>
      </w:r>
    </w:p>
    <w:p w14:paraId="065E6734" w14:textId="6BBD4FAE" w:rsidR="0004635E" w:rsidRPr="0004635E" w:rsidRDefault="0004635E" w:rsidP="004E50AA">
      <w:pPr>
        <w:ind w:left="360"/>
        <w:rPr>
          <w:rFonts w:ascii="Times New Roman" w:eastAsia="Times New Roman" w:hAnsi="Times New Roman" w:cs="Times New Roman"/>
        </w:rPr>
      </w:pPr>
      <w:r w:rsidRPr="0004635E">
        <w:rPr>
          <w:rFonts w:ascii="Arial" w:eastAsia="Times New Roman" w:hAnsi="Arial" w:cs="Arial"/>
          <w:color w:val="000000"/>
          <w:sz w:val="20"/>
          <w:szCs w:val="20"/>
        </w:rPr>
        <w:t>Hand washing facilities will be made available and readily accessible.  When hand washing facilities are not feasible, appropriate antiseptic hand cleanser will be made available. </w:t>
      </w:r>
    </w:p>
    <w:p w14:paraId="6EA9FB59" w14:textId="77777777" w:rsidR="0004635E" w:rsidRPr="0004635E" w:rsidRDefault="0004635E" w:rsidP="00086C62">
      <w:pPr>
        <w:ind w:left="360"/>
        <w:rPr>
          <w:rFonts w:ascii="Times New Roman" w:eastAsia="Times New Roman" w:hAnsi="Times New Roman" w:cs="Times New Roman"/>
        </w:rPr>
      </w:pPr>
    </w:p>
    <w:p w14:paraId="7FAC7395" w14:textId="0BFC5E60" w:rsidR="0004635E" w:rsidRPr="0004635E" w:rsidRDefault="0004635E" w:rsidP="004E50AA">
      <w:pPr>
        <w:ind w:left="360"/>
        <w:rPr>
          <w:rFonts w:ascii="Times New Roman" w:eastAsia="Times New Roman" w:hAnsi="Times New Roman" w:cs="Times New Roman"/>
        </w:rPr>
      </w:pPr>
      <w:r w:rsidRPr="0004635E">
        <w:rPr>
          <w:rFonts w:ascii="Arial" w:eastAsia="Times New Roman" w:hAnsi="Arial" w:cs="Arial"/>
          <w:color w:val="000000"/>
          <w:sz w:val="20"/>
          <w:szCs w:val="20"/>
        </w:rPr>
        <w:t>Employees will wash hands/flush mucous membranes wit</w:t>
      </w:r>
      <w:r w:rsidR="00086C62">
        <w:rPr>
          <w:rFonts w:ascii="Arial" w:eastAsia="Times New Roman" w:hAnsi="Arial" w:cs="Arial"/>
          <w:color w:val="000000"/>
          <w:sz w:val="20"/>
          <w:szCs w:val="20"/>
        </w:rPr>
        <w:t>h soap and water, immediately </w:t>
      </w:r>
      <w:r w:rsidRPr="0004635E">
        <w:rPr>
          <w:rFonts w:ascii="Arial" w:eastAsia="Times New Roman" w:hAnsi="Arial" w:cs="Arial"/>
          <w:color w:val="000000"/>
          <w:sz w:val="20"/>
          <w:szCs w:val="20"/>
        </w:rPr>
        <w:t xml:space="preserve">following exposure to blood/body fluid or other potentially infectious materials. </w:t>
      </w:r>
      <w:r w:rsidRPr="0004635E">
        <w:rPr>
          <w:rFonts w:ascii="Arial" w:eastAsia="Times New Roman" w:hAnsi="Arial" w:cs="Arial"/>
          <w:b/>
          <w:bCs/>
          <w:color w:val="000000"/>
          <w:sz w:val="20"/>
          <w:szCs w:val="20"/>
        </w:rPr>
        <w:t> </w:t>
      </w:r>
    </w:p>
    <w:p w14:paraId="336A0E37" w14:textId="77777777" w:rsidR="00086C62" w:rsidRDefault="00086C62" w:rsidP="00086C62">
      <w:pPr>
        <w:ind w:left="360"/>
        <w:rPr>
          <w:rFonts w:ascii="Times New Roman" w:eastAsia="Times New Roman" w:hAnsi="Times New Roman" w:cs="Times New Roman"/>
        </w:rPr>
      </w:pPr>
    </w:p>
    <w:p w14:paraId="7B1FDA03" w14:textId="7E6E51D5" w:rsidR="0004635E" w:rsidRPr="0004635E" w:rsidRDefault="0004635E" w:rsidP="004E50AA">
      <w:pPr>
        <w:ind w:left="360"/>
        <w:rPr>
          <w:rFonts w:ascii="Times New Roman" w:eastAsia="Times New Roman" w:hAnsi="Times New Roman" w:cs="Times New Roman"/>
        </w:rPr>
      </w:pPr>
      <w:r w:rsidRPr="0004635E">
        <w:rPr>
          <w:rFonts w:ascii="Arial" w:eastAsia="Times New Roman" w:hAnsi="Arial" w:cs="Arial"/>
          <w:color w:val="000000"/>
          <w:sz w:val="20"/>
          <w:szCs w:val="20"/>
        </w:rPr>
        <w:t>Employees will wash hands as soon as feasible after removing gloves or other personal protective equipment.  When hand sanitizer is used, hands should be washed as soon as feasible, with soap and water. </w:t>
      </w:r>
    </w:p>
    <w:p w14:paraId="0FFB97F5" w14:textId="77777777" w:rsidR="0004635E" w:rsidRPr="0004635E" w:rsidRDefault="0004635E" w:rsidP="0004635E">
      <w:pPr>
        <w:spacing w:after="240"/>
        <w:rPr>
          <w:rFonts w:ascii="Times New Roman" w:eastAsia="Times New Roman" w:hAnsi="Times New Roman" w:cs="Times New Roman"/>
        </w:rPr>
      </w:pPr>
    </w:p>
    <w:p w14:paraId="42015703" w14:textId="77777777" w:rsidR="0004635E" w:rsidRPr="0004635E" w:rsidRDefault="0004635E" w:rsidP="00DE32BD">
      <w:pPr>
        <w:numPr>
          <w:ilvl w:val="0"/>
          <w:numId w:val="1"/>
        </w:numPr>
        <w:ind w:left="360"/>
        <w:textAlignment w:val="baseline"/>
        <w:rPr>
          <w:rFonts w:ascii="Arial" w:eastAsia="Times New Roman" w:hAnsi="Arial" w:cs="Arial"/>
          <w:b/>
          <w:bCs/>
          <w:color w:val="000000"/>
          <w:sz w:val="20"/>
          <w:szCs w:val="20"/>
        </w:rPr>
      </w:pPr>
      <w:r w:rsidRPr="0004635E">
        <w:rPr>
          <w:rFonts w:ascii="Arial" w:eastAsia="Times New Roman" w:hAnsi="Arial" w:cs="Arial"/>
          <w:b/>
          <w:bCs/>
          <w:color w:val="000000"/>
          <w:sz w:val="20"/>
          <w:szCs w:val="20"/>
        </w:rPr>
        <w:t>Engineering and Work Practice Controls</w:t>
      </w:r>
      <w:r w:rsidRPr="0004635E">
        <w:rPr>
          <w:rFonts w:ascii="Arial" w:eastAsia="Times New Roman" w:hAnsi="Arial" w:cs="Arial"/>
          <w:color w:val="000000"/>
          <w:sz w:val="20"/>
          <w:szCs w:val="20"/>
        </w:rPr>
        <w:t> </w:t>
      </w:r>
    </w:p>
    <w:p w14:paraId="02BF8A7F" w14:textId="77777777" w:rsidR="00086C62" w:rsidRDefault="00086C62" w:rsidP="0004635E">
      <w:pPr>
        <w:rPr>
          <w:rFonts w:ascii="Times New Roman" w:eastAsia="Times New Roman" w:hAnsi="Times New Roman" w:cs="Times New Roman"/>
        </w:rPr>
      </w:pPr>
    </w:p>
    <w:p w14:paraId="0F4B4659" w14:textId="77777777" w:rsidR="008F3571" w:rsidRDefault="0004635E" w:rsidP="004E50AA">
      <w:pPr>
        <w:ind w:left="360"/>
        <w:rPr>
          <w:rFonts w:ascii="Times New Roman" w:eastAsia="Times New Roman" w:hAnsi="Times New Roman" w:cs="Times New Roman"/>
        </w:rPr>
      </w:pPr>
      <w:r w:rsidRPr="0004635E">
        <w:rPr>
          <w:rFonts w:ascii="Arial" w:eastAsia="Times New Roman" w:hAnsi="Arial" w:cs="Arial"/>
          <w:color w:val="000000"/>
          <w:sz w:val="20"/>
          <w:szCs w:val="20"/>
        </w:rPr>
        <w:t>Engineering and work practice controls are designed to elim</w:t>
      </w:r>
      <w:r w:rsidR="00086C62">
        <w:rPr>
          <w:rFonts w:ascii="Arial" w:eastAsia="Times New Roman" w:hAnsi="Arial" w:cs="Arial"/>
          <w:color w:val="000000"/>
          <w:sz w:val="20"/>
          <w:szCs w:val="20"/>
        </w:rPr>
        <w:t xml:space="preserve">inate or minimize exposure to employees. </w:t>
      </w:r>
      <w:r w:rsidRPr="0004635E">
        <w:rPr>
          <w:rFonts w:ascii="Arial" w:eastAsia="Times New Roman" w:hAnsi="Arial" w:cs="Arial"/>
          <w:color w:val="000000"/>
          <w:sz w:val="20"/>
          <w:szCs w:val="20"/>
        </w:rPr>
        <w:t>Controls are examined, maintained or rep</w:t>
      </w:r>
      <w:r w:rsidR="00086C62">
        <w:rPr>
          <w:rFonts w:ascii="Arial" w:eastAsia="Times New Roman" w:hAnsi="Arial" w:cs="Arial"/>
          <w:color w:val="000000"/>
          <w:sz w:val="20"/>
          <w:szCs w:val="20"/>
        </w:rPr>
        <w:t>laced when an exposure incident</w:t>
      </w:r>
      <w:r w:rsidR="00086C62">
        <w:rPr>
          <w:rFonts w:ascii="Times New Roman" w:eastAsia="Times New Roman" w:hAnsi="Times New Roman" w:cs="Times New Roman"/>
        </w:rPr>
        <w:t xml:space="preserve"> </w:t>
      </w:r>
      <w:r w:rsidRPr="0004635E">
        <w:rPr>
          <w:rFonts w:ascii="Arial" w:eastAsia="Times New Roman" w:hAnsi="Arial" w:cs="Arial"/>
          <w:color w:val="000000"/>
          <w:sz w:val="20"/>
          <w:szCs w:val="20"/>
        </w:rPr>
        <w:t>occurs and/or annually as part of review.</w:t>
      </w:r>
    </w:p>
    <w:p w14:paraId="22A79061" w14:textId="77777777" w:rsidR="008F3571" w:rsidRDefault="008F3571" w:rsidP="008F3571">
      <w:pPr>
        <w:ind w:left="360"/>
        <w:rPr>
          <w:rFonts w:ascii="Times New Roman" w:eastAsia="Times New Roman" w:hAnsi="Times New Roman" w:cs="Times New Roman"/>
        </w:rPr>
      </w:pPr>
    </w:p>
    <w:p w14:paraId="372DF389" w14:textId="55D68B37" w:rsidR="00086C62" w:rsidRPr="008F3571" w:rsidRDefault="0004635E" w:rsidP="008F3571">
      <w:pPr>
        <w:ind w:left="360"/>
        <w:rPr>
          <w:rFonts w:ascii="Times New Roman" w:eastAsia="Times New Roman" w:hAnsi="Times New Roman" w:cs="Times New Roman"/>
        </w:rPr>
      </w:pPr>
      <w:r w:rsidRPr="0004635E">
        <w:rPr>
          <w:rFonts w:ascii="Arial" w:eastAsia="Times New Roman" w:hAnsi="Arial" w:cs="Arial"/>
          <w:b/>
          <w:bCs/>
          <w:color w:val="000000"/>
          <w:sz w:val="20"/>
          <w:szCs w:val="20"/>
        </w:rPr>
        <w:t>Handwashing</w:t>
      </w:r>
    </w:p>
    <w:p w14:paraId="6EDBCE53" w14:textId="77777777" w:rsidR="008F3571" w:rsidRPr="008F3571" w:rsidRDefault="008F3571" w:rsidP="0004635E">
      <w:pPr>
        <w:rPr>
          <w:rFonts w:ascii="Arial" w:eastAsia="Times New Roman" w:hAnsi="Arial" w:cs="Arial"/>
          <w:b/>
          <w:bCs/>
          <w:color w:val="000000"/>
          <w:sz w:val="20"/>
          <w:szCs w:val="20"/>
        </w:rPr>
      </w:pPr>
    </w:p>
    <w:p w14:paraId="41872372" w14:textId="31CA0484"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Hand washing will be used in all situations to assist in prevention of the spread of disease.   Hand washing facilities will be made available and readily a</w:t>
      </w:r>
      <w:r w:rsidR="00086C62">
        <w:rPr>
          <w:rFonts w:ascii="Arial" w:eastAsia="Times New Roman" w:hAnsi="Arial" w:cs="Arial"/>
          <w:color w:val="000000"/>
          <w:sz w:val="20"/>
          <w:szCs w:val="20"/>
        </w:rPr>
        <w:t>ccessible.  When hand washing </w:t>
      </w:r>
      <w:r w:rsidRPr="0004635E">
        <w:rPr>
          <w:rFonts w:ascii="Arial" w:eastAsia="Times New Roman" w:hAnsi="Arial" w:cs="Arial"/>
          <w:color w:val="000000"/>
          <w:sz w:val="20"/>
          <w:szCs w:val="20"/>
        </w:rPr>
        <w:t>facilities are not feasible, appropriate antiseptic hand cleanser will be made available. </w:t>
      </w:r>
    </w:p>
    <w:p w14:paraId="7AD62738" w14:textId="77777777" w:rsidR="00086C62" w:rsidRDefault="00086C62" w:rsidP="008F3571">
      <w:pPr>
        <w:ind w:left="360"/>
        <w:rPr>
          <w:rFonts w:ascii="Times New Roman" w:eastAsia="Times New Roman" w:hAnsi="Times New Roman" w:cs="Times New Roman"/>
        </w:rPr>
      </w:pPr>
    </w:p>
    <w:p w14:paraId="66104765" w14:textId="398FB291"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Employees will wash hands/flush mucous membranes with </w:t>
      </w:r>
      <w:r w:rsidR="00086C62">
        <w:rPr>
          <w:rFonts w:ascii="Arial" w:eastAsia="Times New Roman" w:hAnsi="Arial" w:cs="Arial"/>
          <w:color w:val="000000"/>
          <w:sz w:val="20"/>
          <w:szCs w:val="20"/>
        </w:rPr>
        <w:t>soap and water, immediately </w:t>
      </w:r>
      <w:r w:rsidRPr="0004635E">
        <w:rPr>
          <w:rFonts w:ascii="Arial" w:eastAsia="Times New Roman" w:hAnsi="Arial" w:cs="Arial"/>
          <w:color w:val="000000"/>
          <w:sz w:val="20"/>
          <w:szCs w:val="20"/>
        </w:rPr>
        <w:t>following exposure to blood or other potentially infectious materials.  </w:t>
      </w:r>
    </w:p>
    <w:p w14:paraId="073652C2" w14:textId="77777777" w:rsidR="008F3571" w:rsidRDefault="008F3571" w:rsidP="008F3571">
      <w:pPr>
        <w:ind w:left="360"/>
        <w:rPr>
          <w:rFonts w:ascii="Times New Roman" w:eastAsia="Times New Roman" w:hAnsi="Times New Roman" w:cs="Times New Roman"/>
        </w:rPr>
      </w:pPr>
    </w:p>
    <w:p w14:paraId="47CF0C4C" w14:textId="64319C47"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Employees will wash hands as soon as feasible after remov</w:t>
      </w:r>
      <w:r w:rsidR="008F3571">
        <w:rPr>
          <w:rFonts w:ascii="Arial" w:eastAsia="Times New Roman" w:hAnsi="Arial" w:cs="Arial"/>
          <w:color w:val="000000"/>
          <w:sz w:val="20"/>
          <w:szCs w:val="20"/>
        </w:rPr>
        <w:t>ing gloves or other personal </w:t>
      </w:r>
      <w:r w:rsidRPr="0004635E">
        <w:rPr>
          <w:rFonts w:ascii="Arial" w:eastAsia="Times New Roman" w:hAnsi="Arial" w:cs="Arial"/>
          <w:color w:val="000000"/>
          <w:sz w:val="20"/>
          <w:szCs w:val="20"/>
        </w:rPr>
        <w:t>protective equipment.  When hand sanitizer is used, hand</w:t>
      </w:r>
      <w:r w:rsidR="008F3571">
        <w:rPr>
          <w:rFonts w:ascii="Arial" w:eastAsia="Times New Roman" w:hAnsi="Arial" w:cs="Arial"/>
          <w:color w:val="000000"/>
          <w:sz w:val="20"/>
          <w:szCs w:val="20"/>
        </w:rPr>
        <w:t>s should be washed as soon as </w:t>
      </w:r>
      <w:r w:rsidRPr="0004635E">
        <w:rPr>
          <w:rFonts w:ascii="Arial" w:eastAsia="Times New Roman" w:hAnsi="Arial" w:cs="Arial"/>
          <w:color w:val="000000"/>
          <w:sz w:val="20"/>
          <w:szCs w:val="20"/>
        </w:rPr>
        <w:t>feasible, with soap and water. </w:t>
      </w:r>
    </w:p>
    <w:p w14:paraId="4B220492" w14:textId="77777777" w:rsidR="008F3571" w:rsidRDefault="008F3571" w:rsidP="0004635E">
      <w:pPr>
        <w:rPr>
          <w:rFonts w:ascii="Times New Roman" w:eastAsia="Times New Roman" w:hAnsi="Times New Roman" w:cs="Times New Roman"/>
        </w:rPr>
      </w:pPr>
    </w:p>
    <w:p w14:paraId="3FCDC6C6" w14:textId="6F5FD958"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b/>
          <w:bCs/>
          <w:color w:val="000000"/>
          <w:sz w:val="20"/>
          <w:szCs w:val="20"/>
        </w:rPr>
        <w:t>Personal Protective Equipment</w:t>
      </w:r>
    </w:p>
    <w:p w14:paraId="4F437877" w14:textId="77777777" w:rsidR="008F3571" w:rsidRDefault="008F3571" w:rsidP="008F3571">
      <w:pPr>
        <w:ind w:left="360"/>
        <w:rPr>
          <w:rFonts w:ascii="Times New Roman" w:eastAsia="Times New Roman" w:hAnsi="Times New Roman" w:cs="Times New Roman"/>
        </w:rPr>
      </w:pPr>
    </w:p>
    <w:p w14:paraId="69A9E38C" w14:textId="6015B940"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Where occupational exposure remains after implementa</w:t>
      </w:r>
      <w:r w:rsidR="008F3571">
        <w:rPr>
          <w:rFonts w:ascii="Arial" w:eastAsia="Times New Roman" w:hAnsi="Arial" w:cs="Arial"/>
          <w:color w:val="000000"/>
          <w:sz w:val="20"/>
          <w:szCs w:val="20"/>
        </w:rPr>
        <w:t>tion of engineering and work </w:t>
      </w:r>
      <w:r w:rsidRPr="0004635E">
        <w:rPr>
          <w:rFonts w:ascii="Arial" w:eastAsia="Times New Roman" w:hAnsi="Arial" w:cs="Arial"/>
          <w:color w:val="000000"/>
          <w:sz w:val="20"/>
          <w:szCs w:val="20"/>
        </w:rPr>
        <w:t>practice controls, personal protective equipment shall be used.  </w:t>
      </w:r>
    </w:p>
    <w:p w14:paraId="710B7722" w14:textId="77777777" w:rsidR="008F3571"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       </w:t>
      </w:r>
    </w:p>
    <w:p w14:paraId="78D4CE61" w14:textId="09B2C705"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Types of personal protective equipment available in RSSS are glo</w:t>
      </w:r>
      <w:r w:rsidR="008F3571">
        <w:rPr>
          <w:rFonts w:ascii="Arial" w:eastAsia="Times New Roman" w:hAnsi="Arial" w:cs="Arial"/>
          <w:color w:val="000000"/>
          <w:sz w:val="20"/>
          <w:szCs w:val="20"/>
        </w:rPr>
        <w:t>ves, hand sanitizer, gowns, </w:t>
      </w:r>
      <w:r w:rsidRPr="0004635E">
        <w:rPr>
          <w:rFonts w:ascii="Arial" w:eastAsia="Times New Roman" w:hAnsi="Arial" w:cs="Arial"/>
          <w:color w:val="000000"/>
          <w:sz w:val="20"/>
          <w:szCs w:val="20"/>
        </w:rPr>
        <w:t>goggles, masks and CPR mouth shields.</w:t>
      </w:r>
    </w:p>
    <w:p w14:paraId="5B0D949D" w14:textId="77777777" w:rsidR="008F3571" w:rsidRDefault="008F3571" w:rsidP="008F3571">
      <w:pPr>
        <w:ind w:left="360"/>
        <w:rPr>
          <w:rFonts w:ascii="Times New Roman" w:eastAsia="Times New Roman" w:hAnsi="Times New Roman" w:cs="Times New Roman"/>
        </w:rPr>
      </w:pPr>
    </w:p>
    <w:p w14:paraId="38AE77A4" w14:textId="7ADF13F5"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Personal protective equipment is located with first aid supplies and custodians.</w:t>
      </w:r>
      <w:r w:rsidRPr="0004635E">
        <w:rPr>
          <w:rFonts w:ascii="Arial" w:eastAsia="Times New Roman" w:hAnsi="Arial" w:cs="Arial"/>
          <w:color w:val="000000"/>
          <w:sz w:val="20"/>
          <w:szCs w:val="20"/>
        </w:rPr>
        <w:tab/>
      </w:r>
    </w:p>
    <w:p w14:paraId="47A1765A" w14:textId="77777777" w:rsidR="008F3571" w:rsidRDefault="008F3571" w:rsidP="008F3571">
      <w:pPr>
        <w:ind w:left="360"/>
        <w:rPr>
          <w:rFonts w:ascii="Times New Roman" w:eastAsia="Times New Roman" w:hAnsi="Times New Roman" w:cs="Times New Roman"/>
        </w:rPr>
      </w:pPr>
    </w:p>
    <w:p w14:paraId="20ECB532" w14:textId="5E87929A"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Disposable gloves should be worn when it is reasonably antici</w:t>
      </w:r>
      <w:r w:rsidR="008F3571">
        <w:rPr>
          <w:rFonts w:ascii="Arial" w:eastAsia="Times New Roman" w:hAnsi="Arial" w:cs="Arial"/>
          <w:color w:val="000000"/>
          <w:sz w:val="20"/>
          <w:szCs w:val="20"/>
        </w:rPr>
        <w:t>pated that blood or other </w:t>
      </w:r>
      <w:r w:rsidRPr="0004635E">
        <w:rPr>
          <w:rFonts w:ascii="Arial" w:eastAsia="Times New Roman" w:hAnsi="Arial" w:cs="Arial"/>
          <w:color w:val="000000"/>
          <w:sz w:val="20"/>
          <w:szCs w:val="20"/>
        </w:rPr>
        <w:t xml:space="preserve">potentially infectious materials may </w:t>
      </w:r>
      <w:proofErr w:type="gramStart"/>
      <w:r w:rsidRPr="0004635E">
        <w:rPr>
          <w:rFonts w:ascii="Arial" w:eastAsia="Times New Roman" w:hAnsi="Arial" w:cs="Arial"/>
          <w:color w:val="000000"/>
          <w:sz w:val="20"/>
          <w:szCs w:val="20"/>
        </w:rPr>
        <w:t>come into contact wit</w:t>
      </w:r>
      <w:r w:rsidR="008F3571">
        <w:rPr>
          <w:rFonts w:ascii="Arial" w:eastAsia="Times New Roman" w:hAnsi="Arial" w:cs="Arial"/>
          <w:color w:val="000000"/>
          <w:sz w:val="20"/>
          <w:szCs w:val="20"/>
        </w:rPr>
        <w:t>h</w:t>
      </w:r>
      <w:proofErr w:type="gramEnd"/>
      <w:r w:rsidR="008F3571">
        <w:rPr>
          <w:rFonts w:ascii="Arial" w:eastAsia="Times New Roman" w:hAnsi="Arial" w:cs="Arial"/>
          <w:color w:val="000000"/>
          <w:sz w:val="20"/>
          <w:szCs w:val="20"/>
        </w:rPr>
        <w:t xml:space="preserve"> mucous membranes, non-intact </w:t>
      </w:r>
      <w:r w:rsidRPr="0004635E">
        <w:rPr>
          <w:rFonts w:ascii="Arial" w:eastAsia="Times New Roman" w:hAnsi="Arial" w:cs="Arial"/>
          <w:color w:val="000000"/>
          <w:sz w:val="20"/>
          <w:szCs w:val="20"/>
        </w:rPr>
        <w:t>skin or when touching contaminated items or surfaces.</w:t>
      </w:r>
    </w:p>
    <w:p w14:paraId="693693C2" w14:textId="77777777" w:rsidR="008F3571" w:rsidRDefault="008F3571" w:rsidP="008F3571">
      <w:pPr>
        <w:ind w:left="360"/>
        <w:rPr>
          <w:rFonts w:ascii="Times New Roman" w:eastAsia="Times New Roman" w:hAnsi="Times New Roman" w:cs="Times New Roman"/>
        </w:rPr>
      </w:pPr>
    </w:p>
    <w:p w14:paraId="0EF7518B" w14:textId="78EC70CE"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Disposable gloves should be replaced as soon </w:t>
      </w:r>
      <w:r w:rsidR="008F3571">
        <w:rPr>
          <w:rFonts w:ascii="Arial" w:eastAsia="Times New Roman" w:hAnsi="Arial" w:cs="Arial"/>
          <w:color w:val="000000"/>
          <w:sz w:val="20"/>
          <w:szCs w:val="20"/>
        </w:rPr>
        <w:t>as feasible when they become </w:t>
      </w:r>
      <w:r w:rsidRPr="0004635E">
        <w:rPr>
          <w:rFonts w:ascii="Arial" w:eastAsia="Times New Roman" w:hAnsi="Arial" w:cs="Arial"/>
          <w:color w:val="000000"/>
          <w:sz w:val="20"/>
          <w:szCs w:val="20"/>
        </w:rPr>
        <w:t>contaminated, upon completion to task/procedure, punctured o</w:t>
      </w:r>
      <w:r w:rsidR="008F3571">
        <w:rPr>
          <w:rFonts w:ascii="Arial" w:eastAsia="Times New Roman" w:hAnsi="Arial" w:cs="Arial"/>
          <w:color w:val="000000"/>
          <w:sz w:val="20"/>
          <w:szCs w:val="20"/>
        </w:rPr>
        <w:t xml:space="preserve">r when ability to </w:t>
      </w:r>
      <w:proofErr w:type="spellStart"/>
      <w:r w:rsidR="008F3571">
        <w:rPr>
          <w:rFonts w:ascii="Arial" w:eastAsia="Times New Roman" w:hAnsi="Arial" w:cs="Arial"/>
          <w:color w:val="000000"/>
          <w:sz w:val="20"/>
          <w:szCs w:val="20"/>
        </w:rPr>
        <w:t>unction</w:t>
      </w:r>
      <w:proofErr w:type="spellEnd"/>
      <w:r w:rsidR="008F3571">
        <w:rPr>
          <w:rFonts w:ascii="Arial" w:eastAsia="Times New Roman" w:hAnsi="Arial" w:cs="Arial"/>
          <w:color w:val="000000"/>
          <w:sz w:val="20"/>
          <w:szCs w:val="20"/>
        </w:rPr>
        <w:t xml:space="preserve"> as a </w:t>
      </w:r>
      <w:r w:rsidRPr="0004635E">
        <w:rPr>
          <w:rFonts w:ascii="Arial" w:eastAsia="Times New Roman" w:hAnsi="Arial" w:cs="Arial"/>
          <w:color w:val="000000"/>
          <w:sz w:val="20"/>
          <w:szCs w:val="20"/>
        </w:rPr>
        <w:t>barrier is compromised.  </w:t>
      </w:r>
    </w:p>
    <w:p w14:paraId="4531E8D8" w14:textId="77777777" w:rsidR="008F3571" w:rsidRDefault="008F3571" w:rsidP="008F3571">
      <w:pPr>
        <w:ind w:left="360"/>
        <w:rPr>
          <w:rFonts w:ascii="Times New Roman" w:eastAsia="Times New Roman" w:hAnsi="Times New Roman" w:cs="Times New Roman"/>
        </w:rPr>
      </w:pPr>
    </w:p>
    <w:p w14:paraId="38E3E96B" w14:textId="2AD19445"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Disposable gloves should not be washed or decontaminated for reuse.</w:t>
      </w:r>
    </w:p>
    <w:p w14:paraId="0524A0C2" w14:textId="052C5153" w:rsidR="0004635E" w:rsidRPr="008F3571" w:rsidRDefault="0004635E" w:rsidP="008F3571">
      <w:pPr>
        <w:ind w:left="360"/>
        <w:rPr>
          <w:rFonts w:ascii="Arial" w:eastAsia="Times New Roman" w:hAnsi="Arial" w:cs="Arial"/>
          <w:color w:val="000000"/>
          <w:sz w:val="20"/>
          <w:szCs w:val="20"/>
        </w:rPr>
      </w:pPr>
      <w:r w:rsidRPr="0004635E">
        <w:rPr>
          <w:rFonts w:ascii="Arial" w:eastAsia="Times New Roman" w:hAnsi="Arial" w:cs="Arial"/>
          <w:color w:val="000000"/>
          <w:sz w:val="20"/>
          <w:szCs w:val="20"/>
        </w:rPr>
        <w:t>Masks along with eye protection (goggles) should be worn</w:t>
      </w:r>
      <w:r w:rsidR="008F3571">
        <w:rPr>
          <w:rFonts w:ascii="Arial" w:eastAsia="Times New Roman" w:hAnsi="Arial" w:cs="Arial"/>
          <w:color w:val="000000"/>
          <w:sz w:val="20"/>
          <w:szCs w:val="20"/>
        </w:rPr>
        <w:t xml:space="preserve"> whenever splashes, spray, </w:t>
      </w:r>
      <w:r w:rsidRPr="0004635E">
        <w:rPr>
          <w:rFonts w:ascii="Arial" w:eastAsia="Times New Roman" w:hAnsi="Arial" w:cs="Arial"/>
          <w:color w:val="000000"/>
          <w:sz w:val="20"/>
          <w:szCs w:val="20"/>
        </w:rPr>
        <w:t xml:space="preserve">spatter or droplets of blood or other potentially infectious </w:t>
      </w:r>
      <w:r w:rsidR="008F3571">
        <w:rPr>
          <w:rFonts w:ascii="Arial" w:eastAsia="Times New Roman" w:hAnsi="Arial" w:cs="Arial"/>
          <w:color w:val="000000"/>
          <w:sz w:val="20"/>
          <w:szCs w:val="20"/>
        </w:rPr>
        <w:t xml:space="preserve">materials may be </w:t>
      </w:r>
      <w:proofErr w:type="gramStart"/>
      <w:r w:rsidR="008F3571">
        <w:rPr>
          <w:rFonts w:ascii="Arial" w:eastAsia="Times New Roman" w:hAnsi="Arial" w:cs="Arial"/>
          <w:color w:val="000000"/>
          <w:sz w:val="20"/>
          <w:szCs w:val="20"/>
        </w:rPr>
        <w:t>generated</w:t>
      </w:r>
      <w:proofErr w:type="gramEnd"/>
      <w:r w:rsidR="008F3571">
        <w:rPr>
          <w:rFonts w:ascii="Arial" w:eastAsia="Times New Roman" w:hAnsi="Arial" w:cs="Arial"/>
          <w:color w:val="000000"/>
          <w:sz w:val="20"/>
          <w:szCs w:val="20"/>
        </w:rPr>
        <w:t xml:space="preserve"> and </w:t>
      </w:r>
      <w:r w:rsidRPr="0004635E">
        <w:rPr>
          <w:rFonts w:ascii="Arial" w:eastAsia="Times New Roman" w:hAnsi="Arial" w:cs="Arial"/>
          <w:color w:val="000000"/>
          <w:sz w:val="20"/>
          <w:szCs w:val="20"/>
        </w:rPr>
        <w:t>eye, nose or mouth contamination can be reasonably anticipated.</w:t>
      </w:r>
    </w:p>
    <w:p w14:paraId="6937E6D9" w14:textId="77777777" w:rsidR="0004635E" w:rsidRPr="0004635E" w:rsidRDefault="0004635E" w:rsidP="008F3571">
      <w:pPr>
        <w:ind w:left="360"/>
        <w:rPr>
          <w:rFonts w:ascii="Times New Roman" w:eastAsia="Times New Roman" w:hAnsi="Times New Roman" w:cs="Times New Roman"/>
        </w:rPr>
      </w:pPr>
    </w:p>
    <w:p w14:paraId="37D63424" w14:textId="3DE98955"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lastRenderedPageBreak/>
        <w:t>Gowns and aprons should be worn when splashes, sprays, s</w:t>
      </w:r>
      <w:r w:rsidR="008F3571">
        <w:rPr>
          <w:rFonts w:ascii="Arial" w:eastAsia="Times New Roman" w:hAnsi="Arial" w:cs="Arial"/>
          <w:color w:val="000000"/>
          <w:sz w:val="20"/>
          <w:szCs w:val="20"/>
        </w:rPr>
        <w:t>patters, or droplets of blood </w:t>
      </w:r>
      <w:r w:rsidRPr="0004635E">
        <w:rPr>
          <w:rFonts w:ascii="Arial" w:eastAsia="Times New Roman" w:hAnsi="Arial" w:cs="Arial"/>
          <w:color w:val="000000"/>
          <w:sz w:val="20"/>
          <w:szCs w:val="20"/>
        </w:rPr>
        <w:t xml:space="preserve">may </w:t>
      </w:r>
      <w:r w:rsidR="008F3571">
        <w:rPr>
          <w:rFonts w:ascii="Arial" w:eastAsia="Times New Roman" w:hAnsi="Arial" w:cs="Arial"/>
          <w:color w:val="000000"/>
          <w:sz w:val="20"/>
          <w:szCs w:val="20"/>
        </w:rPr>
        <w:t>c</w:t>
      </w:r>
      <w:r w:rsidRPr="0004635E">
        <w:rPr>
          <w:rFonts w:ascii="Arial" w:eastAsia="Times New Roman" w:hAnsi="Arial" w:cs="Arial"/>
          <w:color w:val="000000"/>
          <w:sz w:val="20"/>
          <w:szCs w:val="20"/>
        </w:rPr>
        <w:t>ontaminate your clothing.</w:t>
      </w:r>
    </w:p>
    <w:p w14:paraId="2F9B1BCD" w14:textId="77777777" w:rsidR="0004635E" w:rsidRPr="0004635E" w:rsidRDefault="0004635E" w:rsidP="008F3571">
      <w:pPr>
        <w:ind w:left="360"/>
        <w:rPr>
          <w:rFonts w:ascii="Times New Roman" w:eastAsia="Times New Roman" w:hAnsi="Times New Roman" w:cs="Times New Roman"/>
        </w:rPr>
      </w:pPr>
    </w:p>
    <w:p w14:paraId="779E2AC5" w14:textId="62B3F097"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Hands should be washed immediately or as soon as feasible </w:t>
      </w:r>
      <w:r w:rsidR="008F3571">
        <w:rPr>
          <w:rFonts w:ascii="Arial" w:eastAsia="Times New Roman" w:hAnsi="Arial" w:cs="Arial"/>
          <w:color w:val="000000"/>
          <w:sz w:val="20"/>
          <w:szCs w:val="20"/>
        </w:rPr>
        <w:t>upon removal and disposal of </w:t>
      </w:r>
      <w:r w:rsidRPr="0004635E">
        <w:rPr>
          <w:rFonts w:ascii="Arial" w:eastAsia="Times New Roman" w:hAnsi="Arial" w:cs="Arial"/>
          <w:color w:val="000000"/>
          <w:sz w:val="20"/>
          <w:szCs w:val="20"/>
        </w:rPr>
        <w:t>used personal protective equipment.</w:t>
      </w:r>
    </w:p>
    <w:p w14:paraId="34331389" w14:textId="77777777" w:rsidR="008F3571" w:rsidRDefault="008F3571" w:rsidP="008F3571">
      <w:pPr>
        <w:ind w:left="360"/>
        <w:rPr>
          <w:rFonts w:ascii="Times New Roman" w:eastAsia="Times New Roman" w:hAnsi="Times New Roman" w:cs="Times New Roman"/>
        </w:rPr>
      </w:pPr>
    </w:p>
    <w:p w14:paraId="0E9B1CD2" w14:textId="1D9888CF"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All personal protective equipment shall be removed prior to l</w:t>
      </w:r>
      <w:r w:rsidR="008F3571">
        <w:rPr>
          <w:rFonts w:ascii="Arial" w:eastAsia="Times New Roman" w:hAnsi="Arial" w:cs="Arial"/>
          <w:color w:val="000000"/>
          <w:sz w:val="20"/>
          <w:szCs w:val="20"/>
        </w:rPr>
        <w:t>eaving the work area.  When</w:t>
      </w:r>
      <w:r w:rsidRPr="0004635E">
        <w:rPr>
          <w:rFonts w:ascii="Arial" w:eastAsia="Times New Roman" w:hAnsi="Arial" w:cs="Arial"/>
          <w:color w:val="000000"/>
          <w:sz w:val="20"/>
          <w:szCs w:val="20"/>
        </w:rPr>
        <w:t xml:space="preserve"> personal protective equipment is </w:t>
      </w:r>
      <w:proofErr w:type="gramStart"/>
      <w:r w:rsidRPr="0004635E">
        <w:rPr>
          <w:rFonts w:ascii="Arial" w:eastAsia="Times New Roman" w:hAnsi="Arial" w:cs="Arial"/>
          <w:color w:val="000000"/>
          <w:sz w:val="20"/>
          <w:szCs w:val="20"/>
        </w:rPr>
        <w:t>removed</w:t>
      </w:r>
      <w:proofErr w:type="gramEnd"/>
      <w:r w:rsidRPr="0004635E">
        <w:rPr>
          <w:rFonts w:ascii="Arial" w:eastAsia="Times New Roman" w:hAnsi="Arial" w:cs="Arial"/>
          <w:color w:val="000000"/>
          <w:sz w:val="20"/>
          <w:szCs w:val="20"/>
        </w:rPr>
        <w:t xml:space="preserve"> they shall be placed in an appropriate container for storage, washing, decontamination or disposal.</w:t>
      </w:r>
    </w:p>
    <w:p w14:paraId="7F968CB0" w14:textId="77777777" w:rsidR="008F3571" w:rsidRDefault="008F3571" w:rsidP="008F3571">
      <w:pPr>
        <w:ind w:left="360"/>
        <w:rPr>
          <w:rFonts w:ascii="Times New Roman" w:eastAsia="Times New Roman" w:hAnsi="Times New Roman" w:cs="Times New Roman"/>
        </w:rPr>
      </w:pPr>
    </w:p>
    <w:p w14:paraId="7CF1CB8B" w14:textId="541F93C8"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If blood or other potentially infectious materials penetrate a</w:t>
      </w:r>
      <w:r w:rsidR="008F3571">
        <w:rPr>
          <w:rFonts w:ascii="Arial" w:eastAsia="Times New Roman" w:hAnsi="Arial" w:cs="Arial"/>
          <w:color w:val="000000"/>
          <w:sz w:val="20"/>
          <w:szCs w:val="20"/>
        </w:rPr>
        <w:t xml:space="preserve"> garment, the garment shall be </w:t>
      </w:r>
      <w:r w:rsidRPr="0004635E">
        <w:rPr>
          <w:rFonts w:ascii="Arial" w:eastAsia="Times New Roman" w:hAnsi="Arial" w:cs="Arial"/>
          <w:color w:val="000000"/>
          <w:sz w:val="20"/>
          <w:szCs w:val="20"/>
        </w:rPr>
        <w:t>removed immediately or as soon as feasible.</w:t>
      </w:r>
    </w:p>
    <w:p w14:paraId="53D3EA33" w14:textId="77777777" w:rsidR="008F3571" w:rsidRDefault="008F3571" w:rsidP="008F3571">
      <w:pPr>
        <w:ind w:left="360"/>
        <w:rPr>
          <w:rFonts w:ascii="Times New Roman" w:eastAsia="Times New Roman" w:hAnsi="Times New Roman" w:cs="Times New Roman"/>
        </w:rPr>
      </w:pPr>
    </w:p>
    <w:p w14:paraId="1F592677" w14:textId="4093CDC0" w:rsidR="0004635E" w:rsidRPr="0004635E"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RSSS shall ensure that employees use the appropriate personal protective equipment and that the employee is knowledgeable in proper use, removal and disposal.</w:t>
      </w:r>
    </w:p>
    <w:p w14:paraId="2C060305" w14:textId="77777777" w:rsidR="008F3571" w:rsidRDefault="008F3571" w:rsidP="008F3571">
      <w:pPr>
        <w:ind w:left="360"/>
        <w:rPr>
          <w:rFonts w:ascii="Times New Roman" w:eastAsia="Times New Roman" w:hAnsi="Times New Roman" w:cs="Times New Roman"/>
        </w:rPr>
      </w:pPr>
    </w:p>
    <w:p w14:paraId="07EBBDF2" w14:textId="77777777" w:rsidR="008F3571" w:rsidRDefault="0004635E" w:rsidP="008F3571">
      <w:pPr>
        <w:ind w:left="360"/>
        <w:rPr>
          <w:rFonts w:ascii="Times New Roman" w:eastAsia="Times New Roman" w:hAnsi="Times New Roman" w:cs="Times New Roman"/>
        </w:rPr>
      </w:pPr>
      <w:r w:rsidRPr="0004635E">
        <w:rPr>
          <w:rFonts w:ascii="Arial" w:eastAsia="Times New Roman" w:hAnsi="Arial" w:cs="Arial"/>
          <w:color w:val="000000"/>
          <w:sz w:val="20"/>
          <w:szCs w:val="20"/>
        </w:rPr>
        <w:t>Classroom bloodborne pathogen kits are made available for</w:t>
      </w:r>
      <w:r w:rsidR="008F3571">
        <w:rPr>
          <w:rFonts w:ascii="Arial" w:eastAsia="Times New Roman" w:hAnsi="Arial" w:cs="Arial"/>
          <w:color w:val="000000"/>
          <w:sz w:val="20"/>
          <w:szCs w:val="20"/>
        </w:rPr>
        <w:t xml:space="preserve"> each classroom.  Supplies to </w:t>
      </w:r>
      <w:r w:rsidRPr="0004635E">
        <w:rPr>
          <w:rFonts w:ascii="Arial" w:eastAsia="Times New Roman" w:hAnsi="Arial" w:cs="Arial"/>
          <w:color w:val="000000"/>
          <w:sz w:val="20"/>
          <w:szCs w:val="20"/>
        </w:rPr>
        <w:t>replenish kits are kept with first aid supplies.  Teachers are responsible for ensuring th</w:t>
      </w:r>
      <w:r w:rsidR="008F3571">
        <w:rPr>
          <w:rFonts w:ascii="Arial" w:eastAsia="Times New Roman" w:hAnsi="Arial" w:cs="Arial"/>
          <w:color w:val="000000"/>
          <w:sz w:val="20"/>
          <w:szCs w:val="20"/>
        </w:rPr>
        <w:t>e kits </w:t>
      </w:r>
      <w:r w:rsidRPr="0004635E">
        <w:rPr>
          <w:rFonts w:ascii="Arial" w:eastAsia="Times New Roman" w:hAnsi="Arial" w:cs="Arial"/>
          <w:color w:val="000000"/>
          <w:sz w:val="20"/>
          <w:szCs w:val="20"/>
        </w:rPr>
        <w:t>are available and maintained in the classroom setting (115c-307(</w:t>
      </w:r>
      <w:proofErr w:type="spellStart"/>
      <w:proofErr w:type="gramStart"/>
      <w:r w:rsidRPr="0004635E">
        <w:rPr>
          <w:rFonts w:ascii="Arial" w:eastAsia="Times New Roman" w:hAnsi="Arial" w:cs="Arial"/>
          <w:color w:val="000000"/>
          <w:sz w:val="20"/>
          <w:szCs w:val="20"/>
        </w:rPr>
        <w:t>b,c</w:t>
      </w:r>
      <w:proofErr w:type="spellEnd"/>
      <w:proofErr w:type="gramEnd"/>
      <w:r w:rsidRPr="0004635E">
        <w:rPr>
          <w:rFonts w:ascii="Arial" w:eastAsia="Times New Roman" w:hAnsi="Arial" w:cs="Arial"/>
          <w:color w:val="000000"/>
          <w:sz w:val="20"/>
          <w:szCs w:val="20"/>
        </w:rPr>
        <w:t>) Duties of a Teacher)</w:t>
      </w:r>
    </w:p>
    <w:p w14:paraId="077D5F01" w14:textId="77777777" w:rsidR="008F3571" w:rsidRDefault="008F3571" w:rsidP="008F3571">
      <w:pPr>
        <w:ind w:left="360"/>
        <w:rPr>
          <w:rFonts w:ascii="Times New Roman" w:eastAsia="Times New Roman" w:hAnsi="Times New Roman" w:cs="Times New Roman"/>
        </w:rPr>
      </w:pPr>
    </w:p>
    <w:p w14:paraId="4339EDE0" w14:textId="77777777" w:rsidR="008F3571" w:rsidRDefault="0004635E" w:rsidP="008F3571">
      <w:pPr>
        <w:ind w:left="360"/>
        <w:rPr>
          <w:rFonts w:ascii="Times New Roman" w:eastAsia="Times New Roman" w:hAnsi="Times New Roman" w:cs="Times New Roman"/>
        </w:rPr>
      </w:pPr>
      <w:r w:rsidRPr="0004635E">
        <w:rPr>
          <w:rFonts w:ascii="Arial" w:eastAsia="Times New Roman" w:hAnsi="Arial" w:cs="Arial"/>
          <w:b/>
          <w:bCs/>
          <w:color w:val="000000"/>
          <w:sz w:val="20"/>
          <w:szCs w:val="20"/>
        </w:rPr>
        <w:t>Housekeeping</w:t>
      </w:r>
    </w:p>
    <w:p w14:paraId="3F44F846" w14:textId="77777777" w:rsidR="008F3571" w:rsidRDefault="008F3571" w:rsidP="008F3571">
      <w:pPr>
        <w:ind w:left="360"/>
        <w:rPr>
          <w:rFonts w:ascii="Times New Roman" w:eastAsia="Times New Roman" w:hAnsi="Times New Roman" w:cs="Times New Roman"/>
        </w:rPr>
      </w:pPr>
    </w:p>
    <w:p w14:paraId="08106494" w14:textId="77777777" w:rsidR="00B772E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Worksites will be maintained in a clean and sanitary condition. </w:t>
      </w:r>
      <w:r w:rsidR="008F3571">
        <w:rPr>
          <w:rFonts w:ascii="Arial" w:eastAsia="Times New Roman" w:hAnsi="Arial" w:cs="Arial"/>
          <w:color w:val="000000"/>
          <w:sz w:val="20"/>
          <w:szCs w:val="20"/>
        </w:rPr>
        <w:t xml:space="preserve"> All equipment, materials, and </w:t>
      </w:r>
      <w:r w:rsidRPr="0004635E">
        <w:rPr>
          <w:rFonts w:ascii="Arial" w:eastAsia="Times New Roman" w:hAnsi="Arial" w:cs="Arial"/>
          <w:color w:val="000000"/>
          <w:sz w:val="20"/>
          <w:szCs w:val="20"/>
        </w:rPr>
        <w:t>environmental and working surfaces shall be clea</w:t>
      </w:r>
      <w:r w:rsidR="008F3571">
        <w:rPr>
          <w:rFonts w:ascii="Arial" w:eastAsia="Times New Roman" w:hAnsi="Arial" w:cs="Arial"/>
          <w:color w:val="000000"/>
          <w:sz w:val="20"/>
          <w:szCs w:val="20"/>
        </w:rPr>
        <w:t>ned and decontaminated with an </w:t>
      </w:r>
      <w:r w:rsidRPr="0004635E">
        <w:rPr>
          <w:rFonts w:ascii="Arial" w:eastAsia="Times New Roman" w:hAnsi="Arial" w:cs="Arial"/>
          <w:color w:val="000000"/>
          <w:sz w:val="20"/>
          <w:szCs w:val="20"/>
        </w:rPr>
        <w:t>appropriate disinfectant provided by trained personnel as approved in the RSSS Chemical Hygiene Plan.</w:t>
      </w:r>
    </w:p>
    <w:p w14:paraId="2E254558" w14:textId="77777777" w:rsidR="00B772EE" w:rsidRDefault="00B772EE" w:rsidP="00B772EE">
      <w:pPr>
        <w:ind w:left="360"/>
        <w:rPr>
          <w:rFonts w:ascii="Times New Roman" w:eastAsia="Times New Roman" w:hAnsi="Times New Roman" w:cs="Times New Roman"/>
        </w:rPr>
      </w:pPr>
    </w:p>
    <w:p w14:paraId="38A68D18" w14:textId="77777777" w:rsidR="00B772E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No eating, drinking, applying cosmetics, handling contacts, etc</w:t>
      </w:r>
      <w:r w:rsidR="00B772EE">
        <w:rPr>
          <w:rFonts w:ascii="Arial" w:eastAsia="Times New Roman" w:hAnsi="Arial" w:cs="Arial"/>
          <w:color w:val="000000"/>
          <w:sz w:val="20"/>
          <w:szCs w:val="20"/>
        </w:rPr>
        <w:t>. should occur in work areas </w:t>
      </w:r>
      <w:r w:rsidRPr="0004635E">
        <w:rPr>
          <w:rFonts w:ascii="Arial" w:eastAsia="Times New Roman" w:hAnsi="Arial" w:cs="Arial"/>
          <w:color w:val="000000"/>
          <w:sz w:val="20"/>
          <w:szCs w:val="20"/>
        </w:rPr>
        <w:t>where there is a reasonable likelihood of occupational exposure.</w:t>
      </w:r>
    </w:p>
    <w:p w14:paraId="0577F808" w14:textId="77777777" w:rsidR="00B772EE" w:rsidRDefault="00B772EE" w:rsidP="00B772EE">
      <w:pPr>
        <w:ind w:left="360"/>
        <w:rPr>
          <w:rFonts w:ascii="Times New Roman" w:eastAsia="Times New Roman" w:hAnsi="Times New Roman" w:cs="Times New Roman"/>
        </w:rPr>
      </w:pPr>
    </w:p>
    <w:p w14:paraId="4CE8C5C9" w14:textId="77777777" w:rsidR="00B772E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Sinks designated for use of first aid should not be used for food purposes.</w:t>
      </w:r>
    </w:p>
    <w:p w14:paraId="13BED839" w14:textId="77777777" w:rsidR="00B772EE" w:rsidRDefault="00B772EE" w:rsidP="00B772EE">
      <w:pPr>
        <w:ind w:left="360"/>
        <w:rPr>
          <w:rFonts w:ascii="Times New Roman" w:eastAsia="Times New Roman" w:hAnsi="Times New Roman" w:cs="Times New Roman"/>
        </w:rPr>
      </w:pPr>
    </w:p>
    <w:p w14:paraId="5AF3FD54" w14:textId="77777777" w:rsidR="00B772E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Food and drink shall not be kept in or on refrigerators, </w:t>
      </w:r>
      <w:r w:rsidR="00B772EE">
        <w:rPr>
          <w:rFonts w:ascii="Arial" w:eastAsia="Times New Roman" w:hAnsi="Arial" w:cs="Arial"/>
          <w:color w:val="000000"/>
          <w:sz w:val="20"/>
          <w:szCs w:val="20"/>
        </w:rPr>
        <w:t>freezers, cabinets, shelves, </w:t>
      </w:r>
      <w:proofErr w:type="gramStart"/>
      <w:r w:rsidRPr="0004635E">
        <w:rPr>
          <w:rFonts w:ascii="Arial" w:eastAsia="Times New Roman" w:hAnsi="Arial" w:cs="Arial"/>
          <w:color w:val="000000"/>
          <w:sz w:val="20"/>
          <w:szCs w:val="20"/>
        </w:rPr>
        <w:t>countertops</w:t>
      </w:r>
      <w:proofErr w:type="gramEnd"/>
      <w:r w:rsidRPr="0004635E">
        <w:rPr>
          <w:rFonts w:ascii="Arial" w:eastAsia="Times New Roman" w:hAnsi="Arial" w:cs="Arial"/>
          <w:color w:val="000000"/>
          <w:sz w:val="20"/>
          <w:szCs w:val="20"/>
        </w:rPr>
        <w:t xml:space="preserve"> or bench tops where blood or other potentially infectious materials are present.</w:t>
      </w:r>
    </w:p>
    <w:p w14:paraId="0B0D4A4F" w14:textId="77777777" w:rsidR="00B772EE" w:rsidRDefault="00B772EE" w:rsidP="00B772EE">
      <w:pPr>
        <w:ind w:left="360"/>
        <w:rPr>
          <w:rFonts w:ascii="Times New Roman" w:eastAsia="Times New Roman" w:hAnsi="Times New Roman" w:cs="Times New Roman"/>
        </w:rPr>
      </w:pPr>
    </w:p>
    <w:p w14:paraId="0A5CA767" w14:textId="77777777" w:rsidR="00B772EE" w:rsidRDefault="0004635E" w:rsidP="00B772EE">
      <w:pPr>
        <w:ind w:left="360"/>
        <w:rPr>
          <w:rFonts w:ascii="Arial" w:eastAsia="Times New Roman" w:hAnsi="Arial" w:cs="Arial"/>
          <w:color w:val="000000"/>
          <w:sz w:val="20"/>
          <w:szCs w:val="20"/>
        </w:rPr>
      </w:pPr>
      <w:r w:rsidRPr="0004635E">
        <w:rPr>
          <w:rFonts w:ascii="Arial" w:eastAsia="Times New Roman" w:hAnsi="Arial" w:cs="Arial"/>
          <w:color w:val="000000"/>
          <w:sz w:val="20"/>
          <w:szCs w:val="20"/>
        </w:rPr>
        <w:t>All procedures involving blood or other potentially infectious materials shall be performed only in specified areas.</w:t>
      </w:r>
    </w:p>
    <w:p w14:paraId="45A5AE8B" w14:textId="77777777" w:rsidR="00B772EE" w:rsidRDefault="00B772EE" w:rsidP="00B772EE">
      <w:pPr>
        <w:ind w:left="360"/>
        <w:rPr>
          <w:rFonts w:ascii="Arial" w:eastAsia="Times New Roman" w:hAnsi="Arial" w:cs="Arial"/>
          <w:color w:val="000000"/>
          <w:sz w:val="20"/>
          <w:szCs w:val="20"/>
        </w:rPr>
      </w:pPr>
    </w:p>
    <w:p w14:paraId="33FD7132" w14:textId="2C9C1984" w:rsidR="0004635E" w:rsidRPr="00B772EE" w:rsidRDefault="0004635E" w:rsidP="00B772EE">
      <w:pPr>
        <w:ind w:left="360"/>
        <w:rPr>
          <w:rFonts w:ascii="Arial" w:eastAsia="Times New Roman" w:hAnsi="Arial" w:cs="Arial"/>
          <w:color w:val="000000"/>
          <w:sz w:val="20"/>
          <w:szCs w:val="20"/>
        </w:rPr>
      </w:pPr>
      <w:r w:rsidRPr="0004635E">
        <w:rPr>
          <w:rFonts w:ascii="Arial" w:eastAsia="Times New Roman" w:hAnsi="Arial" w:cs="Arial"/>
          <w:color w:val="000000"/>
          <w:sz w:val="20"/>
          <w:szCs w:val="20"/>
        </w:rPr>
        <w:t>All procedures involving blood or other potentially infectious mat</w:t>
      </w:r>
      <w:r w:rsidR="00B772EE">
        <w:rPr>
          <w:rFonts w:ascii="Arial" w:eastAsia="Times New Roman" w:hAnsi="Arial" w:cs="Arial"/>
          <w:color w:val="000000"/>
          <w:sz w:val="20"/>
          <w:szCs w:val="20"/>
        </w:rPr>
        <w:t xml:space="preserve">erials shall be performed in </w:t>
      </w:r>
      <w:r w:rsidRPr="0004635E">
        <w:rPr>
          <w:rFonts w:ascii="Arial" w:eastAsia="Times New Roman" w:hAnsi="Arial" w:cs="Arial"/>
          <w:color w:val="000000"/>
          <w:sz w:val="20"/>
          <w:szCs w:val="20"/>
        </w:rPr>
        <w:t xml:space="preserve">such a manner as to minimize splashing, spraying, </w:t>
      </w:r>
      <w:proofErr w:type="gramStart"/>
      <w:r w:rsidRPr="0004635E">
        <w:rPr>
          <w:rFonts w:ascii="Arial" w:eastAsia="Times New Roman" w:hAnsi="Arial" w:cs="Arial"/>
          <w:color w:val="000000"/>
          <w:sz w:val="20"/>
          <w:szCs w:val="20"/>
        </w:rPr>
        <w:t>splatteri</w:t>
      </w:r>
      <w:r w:rsidR="00B772EE">
        <w:rPr>
          <w:rFonts w:ascii="Arial" w:eastAsia="Times New Roman" w:hAnsi="Arial" w:cs="Arial"/>
          <w:color w:val="000000"/>
          <w:sz w:val="20"/>
          <w:szCs w:val="20"/>
        </w:rPr>
        <w:t>ng</w:t>
      </w:r>
      <w:proofErr w:type="gramEnd"/>
      <w:r w:rsidR="00B772EE">
        <w:rPr>
          <w:rFonts w:ascii="Arial" w:eastAsia="Times New Roman" w:hAnsi="Arial" w:cs="Arial"/>
          <w:color w:val="000000"/>
          <w:sz w:val="20"/>
          <w:szCs w:val="20"/>
        </w:rPr>
        <w:t xml:space="preserve"> or generating droplets of </w:t>
      </w:r>
      <w:r w:rsidRPr="0004635E">
        <w:rPr>
          <w:rFonts w:ascii="Arial" w:eastAsia="Times New Roman" w:hAnsi="Arial" w:cs="Arial"/>
          <w:color w:val="000000"/>
          <w:sz w:val="20"/>
          <w:szCs w:val="20"/>
        </w:rPr>
        <w:t>these substances.</w:t>
      </w:r>
    </w:p>
    <w:p w14:paraId="3E4BEEE7" w14:textId="77777777" w:rsidR="00B772EE" w:rsidRDefault="00B772EE" w:rsidP="008F3571">
      <w:pPr>
        <w:rPr>
          <w:rFonts w:ascii="Times New Roman" w:eastAsia="Times New Roman" w:hAnsi="Times New Roman" w:cs="Times New Roman"/>
        </w:rPr>
      </w:pPr>
    </w:p>
    <w:p w14:paraId="62F974B6" w14:textId="77777777" w:rsidR="00B772EE" w:rsidRDefault="0004635E" w:rsidP="00B772EE">
      <w:pPr>
        <w:ind w:left="360"/>
        <w:rPr>
          <w:rFonts w:ascii="Arial" w:eastAsia="Times New Roman" w:hAnsi="Arial" w:cs="Arial"/>
          <w:color w:val="000000"/>
          <w:sz w:val="20"/>
          <w:szCs w:val="20"/>
        </w:rPr>
      </w:pPr>
      <w:r w:rsidRPr="0004635E">
        <w:rPr>
          <w:rFonts w:ascii="Arial" w:eastAsia="Times New Roman" w:hAnsi="Arial" w:cs="Arial"/>
          <w:color w:val="000000"/>
          <w:sz w:val="20"/>
          <w:szCs w:val="20"/>
        </w:rPr>
        <w:t>Specimens of blood or other potentially infectious materials shal</w:t>
      </w:r>
      <w:r w:rsidR="00B772EE">
        <w:rPr>
          <w:rFonts w:ascii="Arial" w:eastAsia="Times New Roman" w:hAnsi="Arial" w:cs="Arial"/>
          <w:color w:val="000000"/>
          <w:sz w:val="20"/>
          <w:szCs w:val="20"/>
        </w:rPr>
        <w:t>l be placed in containers that </w:t>
      </w:r>
      <w:r w:rsidRPr="0004635E">
        <w:rPr>
          <w:rFonts w:ascii="Arial" w:eastAsia="Times New Roman" w:hAnsi="Arial" w:cs="Arial"/>
          <w:color w:val="000000"/>
          <w:sz w:val="20"/>
          <w:szCs w:val="20"/>
        </w:rPr>
        <w:t xml:space="preserve">prevent leaking during collection, </w:t>
      </w:r>
      <w:proofErr w:type="gramStart"/>
      <w:r w:rsidRPr="0004635E">
        <w:rPr>
          <w:rFonts w:ascii="Arial" w:eastAsia="Times New Roman" w:hAnsi="Arial" w:cs="Arial"/>
          <w:color w:val="000000"/>
          <w:sz w:val="20"/>
          <w:szCs w:val="20"/>
        </w:rPr>
        <w:t>handling</w:t>
      </w:r>
      <w:proofErr w:type="gramEnd"/>
      <w:r w:rsidRPr="0004635E">
        <w:rPr>
          <w:rFonts w:ascii="Arial" w:eastAsia="Times New Roman" w:hAnsi="Arial" w:cs="Arial"/>
          <w:color w:val="000000"/>
          <w:sz w:val="20"/>
          <w:szCs w:val="20"/>
        </w:rPr>
        <w:t xml:space="preserve"> and processing.</w:t>
      </w:r>
    </w:p>
    <w:p w14:paraId="63A620CE" w14:textId="77777777" w:rsidR="00B772EE" w:rsidRDefault="00B772EE" w:rsidP="00B772EE">
      <w:pPr>
        <w:ind w:left="360"/>
        <w:rPr>
          <w:rFonts w:ascii="Arial" w:eastAsia="Times New Roman" w:hAnsi="Arial" w:cs="Arial"/>
          <w:color w:val="000000"/>
          <w:sz w:val="20"/>
          <w:szCs w:val="20"/>
        </w:rPr>
      </w:pPr>
    </w:p>
    <w:p w14:paraId="56D1A155" w14:textId="23029028" w:rsidR="0004635E" w:rsidRPr="0004635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Disinfectant used will be determined based on location within the facility, t</w:t>
      </w:r>
      <w:r w:rsidR="00B772EE">
        <w:rPr>
          <w:rFonts w:ascii="Arial" w:eastAsia="Times New Roman" w:hAnsi="Arial" w:cs="Arial"/>
          <w:color w:val="000000"/>
          <w:sz w:val="20"/>
          <w:szCs w:val="20"/>
        </w:rPr>
        <w:t>ype of work </w:t>
      </w:r>
      <w:r w:rsidRPr="0004635E">
        <w:rPr>
          <w:rFonts w:ascii="Arial" w:eastAsia="Times New Roman" w:hAnsi="Arial" w:cs="Arial"/>
          <w:color w:val="000000"/>
          <w:sz w:val="20"/>
          <w:szCs w:val="20"/>
        </w:rPr>
        <w:t>surface to be cleaned, type of contaminant present and task or procedure being performed.</w:t>
      </w:r>
    </w:p>
    <w:p w14:paraId="2A46EC17" w14:textId="77777777" w:rsidR="00B772EE" w:rsidRDefault="00B772EE" w:rsidP="00B772EE">
      <w:pPr>
        <w:ind w:left="360"/>
        <w:rPr>
          <w:rFonts w:ascii="Times New Roman" w:eastAsia="Times New Roman" w:hAnsi="Times New Roman" w:cs="Times New Roman"/>
        </w:rPr>
      </w:pPr>
    </w:p>
    <w:p w14:paraId="21560DAE" w14:textId="62A81F5B" w:rsidR="0004635E" w:rsidRPr="0004635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All equipment, materials and environmental and working</w:t>
      </w:r>
      <w:r w:rsidR="00B772EE">
        <w:rPr>
          <w:rFonts w:ascii="Arial" w:eastAsia="Times New Roman" w:hAnsi="Arial" w:cs="Arial"/>
          <w:color w:val="000000"/>
          <w:sz w:val="20"/>
          <w:szCs w:val="20"/>
        </w:rPr>
        <w:t xml:space="preserve"> surfaces shall be cleaned and </w:t>
      </w:r>
      <w:r w:rsidRPr="0004635E">
        <w:rPr>
          <w:rFonts w:ascii="Arial" w:eastAsia="Times New Roman" w:hAnsi="Arial" w:cs="Arial"/>
          <w:color w:val="000000"/>
          <w:sz w:val="20"/>
          <w:szCs w:val="20"/>
        </w:rPr>
        <w:t>decontaminated after use and/or contact with blood or other potentially infectious materials.</w:t>
      </w:r>
    </w:p>
    <w:p w14:paraId="3674227B" w14:textId="77777777" w:rsidR="00B772EE" w:rsidRDefault="00B772EE" w:rsidP="00B772EE">
      <w:pPr>
        <w:ind w:left="360"/>
        <w:rPr>
          <w:rFonts w:ascii="Times New Roman" w:eastAsia="Times New Roman" w:hAnsi="Times New Roman" w:cs="Times New Roman"/>
        </w:rPr>
      </w:pPr>
    </w:p>
    <w:p w14:paraId="37935268" w14:textId="36F9E6F2" w:rsidR="0004635E" w:rsidRPr="0004635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Any protective coverings (i.e.-imperviously backe</w:t>
      </w:r>
      <w:r w:rsidR="00B772EE">
        <w:rPr>
          <w:rFonts w:ascii="Arial" w:eastAsia="Times New Roman" w:hAnsi="Arial" w:cs="Arial"/>
          <w:color w:val="000000"/>
          <w:sz w:val="20"/>
          <w:szCs w:val="20"/>
        </w:rPr>
        <w:t xml:space="preserve">d absorbent paper used to cover equipment or </w:t>
      </w:r>
      <w:r w:rsidRPr="0004635E">
        <w:rPr>
          <w:rFonts w:ascii="Arial" w:eastAsia="Times New Roman" w:hAnsi="Arial" w:cs="Arial"/>
          <w:color w:val="000000"/>
          <w:sz w:val="20"/>
          <w:szCs w:val="20"/>
        </w:rPr>
        <w:t>environment surface should be removed immediately upon completion of procedure/task.  </w:t>
      </w:r>
    </w:p>
    <w:p w14:paraId="5A760CBF" w14:textId="77777777" w:rsidR="00B772EE" w:rsidRDefault="00B772EE" w:rsidP="00B772EE">
      <w:pPr>
        <w:ind w:left="360"/>
        <w:rPr>
          <w:rFonts w:ascii="Times New Roman" w:eastAsia="Times New Roman" w:hAnsi="Times New Roman" w:cs="Times New Roman"/>
        </w:rPr>
      </w:pPr>
    </w:p>
    <w:p w14:paraId="6B38CCAB" w14:textId="77777777" w:rsidR="00B772E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lastRenderedPageBreak/>
        <w:t>Appropriate cleaner should be used to clean equipment o</w:t>
      </w:r>
      <w:r w:rsidR="00B772EE">
        <w:rPr>
          <w:rFonts w:ascii="Arial" w:eastAsia="Times New Roman" w:hAnsi="Arial" w:cs="Arial"/>
          <w:color w:val="000000"/>
          <w:sz w:val="20"/>
          <w:szCs w:val="20"/>
        </w:rPr>
        <w:t>r environmental surface after </w:t>
      </w:r>
      <w:r w:rsidRPr="0004635E">
        <w:rPr>
          <w:rFonts w:ascii="Arial" w:eastAsia="Times New Roman" w:hAnsi="Arial" w:cs="Arial"/>
          <w:color w:val="000000"/>
          <w:sz w:val="20"/>
          <w:szCs w:val="20"/>
        </w:rPr>
        <w:t>removal of covering.</w:t>
      </w:r>
    </w:p>
    <w:p w14:paraId="02135C26" w14:textId="77777777" w:rsidR="00B772EE" w:rsidRDefault="00B772EE" w:rsidP="00B772EE">
      <w:pPr>
        <w:ind w:left="360"/>
        <w:rPr>
          <w:rFonts w:ascii="Times New Roman" w:eastAsia="Times New Roman" w:hAnsi="Times New Roman" w:cs="Times New Roman"/>
        </w:rPr>
      </w:pPr>
    </w:p>
    <w:p w14:paraId="36E839C7" w14:textId="77DD345E" w:rsidR="0004635E" w:rsidRPr="0004635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Any surface visibly soiled with blood or other potentially infectious material shall be cleaned as soon as feasible, with appropriate disinfectant, upon completion of task/procedure.</w:t>
      </w:r>
    </w:p>
    <w:p w14:paraId="0DBD6968" w14:textId="77777777" w:rsidR="00B772EE" w:rsidRDefault="00B772EE" w:rsidP="008F3571">
      <w:pPr>
        <w:rPr>
          <w:rFonts w:ascii="Times New Roman" w:eastAsia="Times New Roman" w:hAnsi="Times New Roman" w:cs="Times New Roman"/>
        </w:rPr>
      </w:pPr>
    </w:p>
    <w:p w14:paraId="74F755D9" w14:textId="77777777" w:rsidR="00B772EE" w:rsidRDefault="0004635E" w:rsidP="00B772EE">
      <w:pPr>
        <w:ind w:left="360"/>
        <w:rPr>
          <w:rFonts w:ascii="Arial" w:eastAsia="Times New Roman" w:hAnsi="Arial" w:cs="Arial"/>
          <w:color w:val="000000"/>
          <w:sz w:val="20"/>
          <w:szCs w:val="20"/>
        </w:rPr>
      </w:pPr>
      <w:r w:rsidRPr="0004635E">
        <w:rPr>
          <w:rFonts w:ascii="Arial" w:eastAsia="Times New Roman" w:hAnsi="Arial" w:cs="Arial"/>
          <w:color w:val="000000"/>
          <w:sz w:val="20"/>
          <w:szCs w:val="20"/>
        </w:rPr>
        <w:t>Equipment that may be contaminated with blood or other potential</w:t>
      </w:r>
      <w:r w:rsidR="00B772EE">
        <w:rPr>
          <w:rFonts w:ascii="Arial" w:eastAsia="Times New Roman" w:hAnsi="Arial" w:cs="Arial"/>
          <w:color w:val="000000"/>
          <w:sz w:val="20"/>
          <w:szCs w:val="20"/>
        </w:rPr>
        <w:t>ly infectious material must </w:t>
      </w:r>
      <w:r w:rsidRPr="0004635E">
        <w:rPr>
          <w:rFonts w:ascii="Arial" w:eastAsia="Times New Roman" w:hAnsi="Arial" w:cs="Arial"/>
          <w:color w:val="000000"/>
          <w:sz w:val="20"/>
          <w:szCs w:val="20"/>
        </w:rPr>
        <w:t>be examined prior to servicing and transportation and must be dec</w:t>
      </w:r>
      <w:r w:rsidR="00B772EE">
        <w:rPr>
          <w:rFonts w:ascii="Arial" w:eastAsia="Times New Roman" w:hAnsi="Arial" w:cs="Arial"/>
          <w:color w:val="000000"/>
          <w:sz w:val="20"/>
          <w:szCs w:val="20"/>
        </w:rPr>
        <w:t xml:space="preserve">ontaminated as feasible.  If not feasible, an </w:t>
      </w:r>
      <w:r w:rsidRPr="0004635E">
        <w:rPr>
          <w:rFonts w:ascii="Arial" w:eastAsia="Times New Roman" w:hAnsi="Arial" w:cs="Arial"/>
          <w:color w:val="000000"/>
          <w:sz w:val="20"/>
          <w:szCs w:val="20"/>
        </w:rPr>
        <w:t>observable biohazard label is to be placed o</w:t>
      </w:r>
      <w:r w:rsidR="00B772EE">
        <w:rPr>
          <w:rFonts w:ascii="Arial" w:eastAsia="Times New Roman" w:hAnsi="Arial" w:cs="Arial"/>
          <w:color w:val="000000"/>
          <w:sz w:val="20"/>
          <w:szCs w:val="20"/>
        </w:rPr>
        <w:t>n the equipment stating what </w:t>
      </w:r>
      <w:r w:rsidRPr="0004635E">
        <w:rPr>
          <w:rFonts w:ascii="Arial" w:eastAsia="Times New Roman" w:hAnsi="Arial" w:cs="Arial"/>
          <w:color w:val="000000"/>
          <w:sz w:val="20"/>
          <w:szCs w:val="20"/>
        </w:rPr>
        <w:t xml:space="preserve">portion(s) is </w:t>
      </w:r>
      <w:r w:rsidR="00B772EE">
        <w:rPr>
          <w:rFonts w:ascii="Arial" w:eastAsia="Times New Roman" w:hAnsi="Arial" w:cs="Arial"/>
          <w:color w:val="000000"/>
          <w:sz w:val="20"/>
          <w:szCs w:val="20"/>
        </w:rPr>
        <w:t xml:space="preserve">contaminated. </w:t>
      </w:r>
      <w:r w:rsidRPr="0004635E">
        <w:rPr>
          <w:rFonts w:ascii="Arial" w:eastAsia="Times New Roman" w:hAnsi="Arial" w:cs="Arial"/>
          <w:color w:val="000000"/>
          <w:sz w:val="20"/>
          <w:szCs w:val="20"/>
        </w:rPr>
        <w:t>This information is to be share</w:t>
      </w:r>
      <w:r w:rsidR="00B772EE">
        <w:rPr>
          <w:rFonts w:ascii="Arial" w:eastAsia="Times New Roman" w:hAnsi="Arial" w:cs="Arial"/>
          <w:color w:val="000000"/>
          <w:sz w:val="20"/>
          <w:szCs w:val="20"/>
        </w:rPr>
        <w:t>d with all affected employees, </w:t>
      </w:r>
      <w:r w:rsidRPr="0004635E">
        <w:rPr>
          <w:rFonts w:ascii="Arial" w:eastAsia="Times New Roman" w:hAnsi="Arial" w:cs="Arial"/>
          <w:color w:val="000000"/>
          <w:sz w:val="20"/>
          <w:szCs w:val="20"/>
        </w:rPr>
        <w:t>service representatives and/or manufacturer (as appropriate) prio</w:t>
      </w:r>
      <w:r w:rsidR="00B772EE">
        <w:rPr>
          <w:rFonts w:ascii="Arial" w:eastAsia="Times New Roman" w:hAnsi="Arial" w:cs="Arial"/>
          <w:color w:val="000000"/>
          <w:sz w:val="20"/>
          <w:szCs w:val="20"/>
        </w:rPr>
        <w:t>r to handling the device.</w:t>
      </w:r>
    </w:p>
    <w:p w14:paraId="64300A94" w14:textId="14CCF5AD" w:rsidR="0004635E" w:rsidRPr="0004635E" w:rsidRDefault="0004635E" w:rsidP="00B772EE">
      <w:pPr>
        <w:ind w:left="360"/>
        <w:rPr>
          <w:rFonts w:ascii="Times New Roman" w:eastAsia="Times New Roman" w:hAnsi="Times New Roman" w:cs="Times New Roman"/>
        </w:rPr>
      </w:pPr>
      <w:r w:rsidRPr="0004635E">
        <w:rPr>
          <w:rFonts w:ascii="Arial" w:eastAsia="Times New Roman" w:hAnsi="Arial" w:cs="Arial"/>
          <w:color w:val="000000"/>
          <w:sz w:val="20"/>
          <w:szCs w:val="20"/>
        </w:rPr>
        <w:t>(Example –student assistive device(s), vocational equipment</w:t>
      </w:r>
      <w:r w:rsidR="00B772EE">
        <w:rPr>
          <w:rFonts w:ascii="Arial" w:eastAsia="Times New Roman" w:hAnsi="Arial" w:cs="Arial"/>
          <w:color w:val="000000"/>
          <w:sz w:val="20"/>
          <w:szCs w:val="20"/>
        </w:rPr>
        <w:t xml:space="preserve"> needing repair, any equipment</w:t>
      </w:r>
      <w:r w:rsidRPr="0004635E">
        <w:rPr>
          <w:rFonts w:ascii="Arial" w:eastAsia="Times New Roman" w:hAnsi="Arial" w:cs="Arial"/>
          <w:color w:val="000000"/>
          <w:sz w:val="20"/>
          <w:szCs w:val="20"/>
        </w:rPr>
        <w:t> requiring repair after an exposure incident).</w:t>
      </w:r>
    </w:p>
    <w:p w14:paraId="40667EE9" w14:textId="77777777" w:rsidR="00B772EE" w:rsidRDefault="00B772EE" w:rsidP="008F3571">
      <w:pPr>
        <w:rPr>
          <w:rFonts w:ascii="Times New Roman" w:eastAsia="Times New Roman" w:hAnsi="Times New Roman" w:cs="Times New Roman"/>
        </w:rPr>
      </w:pPr>
    </w:p>
    <w:p w14:paraId="259CEEE6" w14:textId="77777777" w:rsidR="00B772E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Custodial staff should be notified immediately to res</w:t>
      </w:r>
      <w:r w:rsidR="00B772EE">
        <w:rPr>
          <w:rFonts w:ascii="Arial" w:eastAsia="Times New Roman" w:hAnsi="Arial" w:cs="Arial"/>
          <w:color w:val="000000"/>
          <w:sz w:val="20"/>
          <w:szCs w:val="20"/>
        </w:rPr>
        <w:t xml:space="preserve">pond to a major blood or other </w:t>
      </w:r>
      <w:r w:rsidRPr="0004635E">
        <w:rPr>
          <w:rFonts w:ascii="Arial" w:eastAsia="Times New Roman" w:hAnsi="Arial" w:cs="Arial"/>
          <w:color w:val="000000"/>
          <w:sz w:val="20"/>
          <w:szCs w:val="20"/>
        </w:rPr>
        <w:t>potentially infectious material incident, to ensure immediate c</w:t>
      </w:r>
      <w:r w:rsidR="00B772EE">
        <w:rPr>
          <w:rFonts w:ascii="Arial" w:eastAsia="Times New Roman" w:hAnsi="Arial" w:cs="Arial"/>
          <w:color w:val="000000"/>
          <w:sz w:val="20"/>
          <w:szCs w:val="20"/>
        </w:rPr>
        <w:t>leaning and decontamination of </w:t>
      </w:r>
      <w:r w:rsidRPr="0004635E">
        <w:rPr>
          <w:rFonts w:ascii="Arial" w:eastAsia="Times New Roman" w:hAnsi="Arial" w:cs="Arial"/>
          <w:color w:val="000000"/>
          <w:sz w:val="20"/>
          <w:szCs w:val="20"/>
        </w:rPr>
        <w:t>the affected area.</w:t>
      </w:r>
    </w:p>
    <w:p w14:paraId="7667A90F" w14:textId="77777777" w:rsidR="00B772EE" w:rsidRDefault="00B772EE" w:rsidP="006D2767">
      <w:pPr>
        <w:ind w:left="360"/>
        <w:rPr>
          <w:rFonts w:ascii="Times New Roman" w:eastAsia="Times New Roman" w:hAnsi="Times New Roman" w:cs="Times New Roman"/>
        </w:rPr>
      </w:pPr>
    </w:p>
    <w:p w14:paraId="050B6C21" w14:textId="59D619E5"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Each RSSS site will develop and implement an appropriate</w:t>
      </w:r>
      <w:r w:rsidR="00B772EE">
        <w:rPr>
          <w:rFonts w:ascii="Arial" w:eastAsia="Times New Roman" w:hAnsi="Arial" w:cs="Arial"/>
          <w:color w:val="000000"/>
          <w:sz w:val="20"/>
          <w:szCs w:val="20"/>
        </w:rPr>
        <w:t xml:space="preserve"> written schedule for cleaning </w:t>
      </w:r>
      <w:r w:rsidRPr="0004635E">
        <w:rPr>
          <w:rFonts w:ascii="Arial" w:eastAsia="Times New Roman" w:hAnsi="Arial" w:cs="Arial"/>
          <w:color w:val="000000"/>
          <w:sz w:val="20"/>
          <w:szCs w:val="20"/>
        </w:rPr>
        <w:t>and method of decontamination based on the location within the</w:t>
      </w:r>
      <w:r w:rsidR="00B772EE">
        <w:rPr>
          <w:rFonts w:ascii="Arial" w:eastAsia="Times New Roman" w:hAnsi="Arial" w:cs="Arial"/>
          <w:color w:val="000000"/>
          <w:sz w:val="20"/>
          <w:szCs w:val="20"/>
        </w:rPr>
        <w:t xml:space="preserve"> facility(</w:t>
      </w:r>
      <w:proofErr w:type="spellStart"/>
      <w:r w:rsidR="00B772EE">
        <w:rPr>
          <w:rFonts w:ascii="Arial" w:eastAsia="Times New Roman" w:hAnsi="Arial" w:cs="Arial"/>
          <w:color w:val="000000"/>
          <w:sz w:val="20"/>
          <w:szCs w:val="20"/>
        </w:rPr>
        <w:t>ies</w:t>
      </w:r>
      <w:proofErr w:type="spellEnd"/>
      <w:r w:rsidR="00B772EE">
        <w:rPr>
          <w:rFonts w:ascii="Arial" w:eastAsia="Times New Roman" w:hAnsi="Arial" w:cs="Arial"/>
          <w:color w:val="000000"/>
          <w:sz w:val="20"/>
          <w:szCs w:val="20"/>
        </w:rPr>
        <w:t xml:space="preserve">), type of surface </w:t>
      </w:r>
      <w:r w:rsidRPr="0004635E">
        <w:rPr>
          <w:rFonts w:ascii="Arial" w:eastAsia="Times New Roman" w:hAnsi="Arial" w:cs="Arial"/>
          <w:color w:val="000000"/>
          <w:sz w:val="20"/>
          <w:szCs w:val="20"/>
        </w:rPr>
        <w:t>to be cleaned, type of soil present, and tasks or procedures being performed.</w:t>
      </w:r>
    </w:p>
    <w:p w14:paraId="218DB88F" w14:textId="77777777" w:rsidR="00B772EE" w:rsidRDefault="00B772EE" w:rsidP="006D2767">
      <w:pPr>
        <w:ind w:left="360"/>
        <w:rPr>
          <w:rFonts w:ascii="Times New Roman" w:eastAsia="Times New Roman" w:hAnsi="Times New Roman" w:cs="Times New Roman"/>
        </w:rPr>
      </w:pPr>
    </w:p>
    <w:p w14:paraId="7665D457" w14:textId="7A4048E5"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Non-contaminated sharps (broken glass, </w:t>
      </w:r>
      <w:proofErr w:type="gramStart"/>
      <w:r w:rsidRPr="0004635E">
        <w:rPr>
          <w:rFonts w:ascii="Arial" w:eastAsia="Times New Roman" w:hAnsi="Arial" w:cs="Arial"/>
          <w:color w:val="000000"/>
          <w:sz w:val="20"/>
          <w:szCs w:val="20"/>
        </w:rPr>
        <w:t>plastic</w:t>
      </w:r>
      <w:proofErr w:type="gramEnd"/>
      <w:r w:rsidRPr="0004635E">
        <w:rPr>
          <w:rFonts w:ascii="Arial" w:eastAsia="Times New Roman" w:hAnsi="Arial" w:cs="Arial"/>
          <w:color w:val="000000"/>
          <w:sz w:val="20"/>
          <w:szCs w:val="20"/>
        </w:rPr>
        <w:t xml:space="preserve"> or other sharp o</w:t>
      </w:r>
      <w:r w:rsidR="00B772EE">
        <w:rPr>
          <w:rFonts w:ascii="Arial" w:eastAsia="Times New Roman" w:hAnsi="Arial" w:cs="Arial"/>
          <w:color w:val="000000"/>
          <w:sz w:val="20"/>
          <w:szCs w:val="20"/>
        </w:rPr>
        <w:t>bject) should be placed into </w:t>
      </w:r>
      <w:r w:rsidRPr="0004635E">
        <w:rPr>
          <w:rFonts w:ascii="Arial" w:eastAsia="Times New Roman" w:hAnsi="Arial" w:cs="Arial"/>
          <w:color w:val="000000"/>
          <w:sz w:val="20"/>
          <w:szCs w:val="20"/>
        </w:rPr>
        <w:t>a sharps container that is puncture resistant and leak proof</w:t>
      </w:r>
      <w:r w:rsidR="00B772EE">
        <w:rPr>
          <w:rFonts w:ascii="Arial" w:eastAsia="Times New Roman" w:hAnsi="Arial" w:cs="Arial"/>
          <w:color w:val="000000"/>
          <w:sz w:val="20"/>
          <w:szCs w:val="20"/>
        </w:rPr>
        <w:t>.  Broken glass should not be </w:t>
      </w:r>
      <w:r w:rsidRPr="0004635E">
        <w:rPr>
          <w:rFonts w:ascii="Arial" w:eastAsia="Times New Roman" w:hAnsi="Arial" w:cs="Arial"/>
          <w:color w:val="000000"/>
          <w:sz w:val="20"/>
          <w:szCs w:val="20"/>
        </w:rPr>
        <w:t>picked up directly with hands, only mechanical means (broom</w:t>
      </w:r>
      <w:r w:rsidR="00B772EE">
        <w:rPr>
          <w:rFonts w:ascii="Arial" w:eastAsia="Times New Roman" w:hAnsi="Arial" w:cs="Arial"/>
          <w:color w:val="000000"/>
          <w:sz w:val="20"/>
          <w:szCs w:val="20"/>
        </w:rPr>
        <w:t>/</w:t>
      </w:r>
      <w:proofErr w:type="gramStart"/>
      <w:r w:rsidR="00B772EE">
        <w:rPr>
          <w:rFonts w:ascii="Arial" w:eastAsia="Times New Roman" w:hAnsi="Arial" w:cs="Arial"/>
          <w:color w:val="000000"/>
          <w:sz w:val="20"/>
          <w:szCs w:val="20"/>
        </w:rPr>
        <w:t>dust pan</w:t>
      </w:r>
      <w:proofErr w:type="gramEnd"/>
      <w:r w:rsidR="00B772EE">
        <w:rPr>
          <w:rFonts w:ascii="Arial" w:eastAsia="Times New Roman" w:hAnsi="Arial" w:cs="Arial"/>
          <w:color w:val="000000"/>
          <w:sz w:val="20"/>
          <w:szCs w:val="20"/>
        </w:rPr>
        <w:t>, tongs) should be </w:t>
      </w:r>
      <w:r w:rsidRPr="0004635E">
        <w:rPr>
          <w:rFonts w:ascii="Arial" w:eastAsia="Times New Roman" w:hAnsi="Arial" w:cs="Arial"/>
          <w:color w:val="000000"/>
          <w:sz w:val="20"/>
          <w:szCs w:val="20"/>
        </w:rPr>
        <w:t>used.  For items too large to fit in RSSS provided sharps co</w:t>
      </w:r>
      <w:r w:rsidR="00B772EE">
        <w:rPr>
          <w:rFonts w:ascii="Arial" w:eastAsia="Times New Roman" w:hAnsi="Arial" w:cs="Arial"/>
          <w:color w:val="000000"/>
          <w:sz w:val="20"/>
          <w:szCs w:val="20"/>
        </w:rPr>
        <w:t>ntainers, an appropriate size </w:t>
      </w:r>
      <w:r w:rsidRPr="0004635E">
        <w:rPr>
          <w:rFonts w:ascii="Arial" w:eastAsia="Times New Roman" w:hAnsi="Arial" w:cs="Arial"/>
          <w:color w:val="000000"/>
          <w:sz w:val="20"/>
          <w:szCs w:val="20"/>
        </w:rPr>
        <w:t>container should be used and clearly marked as broken gl</w:t>
      </w:r>
      <w:r w:rsidR="00B772EE">
        <w:rPr>
          <w:rFonts w:ascii="Arial" w:eastAsia="Times New Roman" w:hAnsi="Arial" w:cs="Arial"/>
          <w:color w:val="000000"/>
          <w:sz w:val="20"/>
          <w:szCs w:val="20"/>
        </w:rPr>
        <w:t xml:space="preserve">ass/contains sharps.  The site </w:t>
      </w:r>
      <w:r w:rsidRPr="0004635E">
        <w:rPr>
          <w:rFonts w:ascii="Arial" w:eastAsia="Times New Roman" w:hAnsi="Arial" w:cs="Arial"/>
          <w:color w:val="000000"/>
          <w:sz w:val="20"/>
          <w:szCs w:val="20"/>
        </w:rPr>
        <w:t>custodian is to be notified of the container to ensure proper disposal.</w:t>
      </w:r>
    </w:p>
    <w:p w14:paraId="2D12B61E" w14:textId="77777777" w:rsidR="00B772EE" w:rsidRDefault="00B772EE" w:rsidP="006D2767">
      <w:pPr>
        <w:rPr>
          <w:rFonts w:ascii="Times New Roman" w:eastAsia="Times New Roman" w:hAnsi="Times New Roman" w:cs="Times New Roman"/>
        </w:rPr>
      </w:pPr>
    </w:p>
    <w:p w14:paraId="63A8B6B2" w14:textId="33D9966D"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Contaminated sharps shall be immediately placed into a </w:t>
      </w:r>
      <w:proofErr w:type="gramStart"/>
      <w:r w:rsidRPr="0004635E">
        <w:rPr>
          <w:rFonts w:ascii="Arial" w:eastAsia="Times New Roman" w:hAnsi="Arial" w:cs="Arial"/>
          <w:color w:val="000000"/>
          <w:sz w:val="20"/>
          <w:szCs w:val="20"/>
        </w:rPr>
        <w:t>sharps</w:t>
      </w:r>
      <w:proofErr w:type="gramEnd"/>
      <w:r w:rsidRPr="0004635E">
        <w:rPr>
          <w:rFonts w:ascii="Arial" w:eastAsia="Times New Roman" w:hAnsi="Arial" w:cs="Arial"/>
          <w:color w:val="000000"/>
          <w:sz w:val="20"/>
          <w:szCs w:val="20"/>
        </w:rPr>
        <w:t xml:space="preserve"> container provided by the school district, which shall be able to be closed, puncture resistant, labeled with a biohazard label and leak proof.  Containers are to be readily availa</w:t>
      </w:r>
      <w:r w:rsidR="00B772EE">
        <w:rPr>
          <w:rFonts w:ascii="Arial" w:eastAsia="Times New Roman" w:hAnsi="Arial" w:cs="Arial"/>
          <w:color w:val="000000"/>
          <w:sz w:val="20"/>
          <w:szCs w:val="20"/>
        </w:rPr>
        <w:t xml:space="preserve">ble to employees and located in </w:t>
      </w:r>
      <w:r w:rsidRPr="0004635E">
        <w:rPr>
          <w:rFonts w:ascii="Arial" w:eastAsia="Times New Roman" w:hAnsi="Arial" w:cs="Arial"/>
          <w:color w:val="000000"/>
          <w:sz w:val="20"/>
          <w:szCs w:val="20"/>
        </w:rPr>
        <w:t>areas where sharps are used. Employees should never r</w:t>
      </w:r>
      <w:r w:rsidR="00B772EE">
        <w:rPr>
          <w:rFonts w:ascii="Arial" w:eastAsia="Times New Roman" w:hAnsi="Arial" w:cs="Arial"/>
          <w:color w:val="000000"/>
          <w:sz w:val="20"/>
          <w:szCs w:val="20"/>
        </w:rPr>
        <w:t xml:space="preserve">each into a sharps container to </w:t>
      </w:r>
      <w:r w:rsidRPr="0004635E">
        <w:rPr>
          <w:rFonts w:ascii="Arial" w:eastAsia="Times New Roman" w:hAnsi="Arial" w:cs="Arial"/>
          <w:color w:val="000000"/>
          <w:sz w:val="20"/>
          <w:szCs w:val="20"/>
        </w:rPr>
        <w:t>retrieve items.  Employees should not overfill sharps contai</w:t>
      </w:r>
      <w:r w:rsidR="00B772EE">
        <w:rPr>
          <w:rFonts w:ascii="Arial" w:eastAsia="Times New Roman" w:hAnsi="Arial" w:cs="Arial"/>
          <w:color w:val="000000"/>
          <w:sz w:val="20"/>
          <w:szCs w:val="20"/>
        </w:rPr>
        <w:t xml:space="preserve">ners.  Sharps containers should </w:t>
      </w:r>
      <w:r w:rsidRPr="0004635E">
        <w:rPr>
          <w:rFonts w:ascii="Arial" w:eastAsia="Times New Roman" w:hAnsi="Arial" w:cs="Arial"/>
          <w:color w:val="000000"/>
          <w:sz w:val="20"/>
          <w:szCs w:val="20"/>
        </w:rPr>
        <w:t>be properly sealed and labeled prior to disposal.  Sharps con</w:t>
      </w:r>
      <w:r w:rsidR="00B772EE">
        <w:rPr>
          <w:rFonts w:ascii="Arial" w:eastAsia="Times New Roman" w:hAnsi="Arial" w:cs="Arial"/>
          <w:color w:val="000000"/>
          <w:sz w:val="20"/>
          <w:szCs w:val="20"/>
        </w:rPr>
        <w:t>tainers are to be disposed of </w:t>
      </w:r>
      <w:r w:rsidRPr="0004635E">
        <w:rPr>
          <w:rFonts w:ascii="Arial" w:eastAsia="Times New Roman" w:hAnsi="Arial" w:cs="Arial"/>
          <w:color w:val="000000"/>
          <w:sz w:val="20"/>
          <w:szCs w:val="20"/>
        </w:rPr>
        <w:t>according to guidelines established by the Rowan County Department of Health Services.</w:t>
      </w:r>
    </w:p>
    <w:p w14:paraId="794AFFD7" w14:textId="77777777" w:rsidR="00B772EE" w:rsidRDefault="00B772EE" w:rsidP="006D2767">
      <w:pPr>
        <w:ind w:left="360"/>
        <w:rPr>
          <w:rFonts w:ascii="Times New Roman" w:eastAsia="Times New Roman" w:hAnsi="Times New Roman" w:cs="Times New Roman"/>
        </w:rPr>
      </w:pPr>
    </w:p>
    <w:p w14:paraId="6DE60A69" w14:textId="237975EC"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Sharps containers are to be inspected and maintained by the school nurse, custodians </w:t>
      </w:r>
      <w:proofErr w:type="gramStart"/>
      <w:r w:rsidRPr="0004635E">
        <w:rPr>
          <w:rFonts w:ascii="Arial" w:eastAsia="Times New Roman" w:hAnsi="Arial" w:cs="Arial"/>
          <w:color w:val="000000"/>
          <w:sz w:val="20"/>
          <w:szCs w:val="20"/>
        </w:rPr>
        <w:t>and  other</w:t>
      </w:r>
      <w:proofErr w:type="gramEnd"/>
      <w:r w:rsidRPr="0004635E">
        <w:rPr>
          <w:rFonts w:ascii="Arial" w:eastAsia="Times New Roman" w:hAnsi="Arial" w:cs="Arial"/>
          <w:color w:val="000000"/>
          <w:sz w:val="20"/>
          <w:szCs w:val="20"/>
        </w:rPr>
        <w:t xml:space="preserve"> appropriate school personnel to prevent overfilling and ensure proper disposal.</w:t>
      </w:r>
    </w:p>
    <w:p w14:paraId="40D82A20" w14:textId="77777777" w:rsidR="00B772EE" w:rsidRDefault="00B772EE" w:rsidP="006D2767">
      <w:pPr>
        <w:ind w:left="360"/>
        <w:rPr>
          <w:rFonts w:ascii="Times New Roman" w:eastAsia="Times New Roman" w:hAnsi="Times New Roman" w:cs="Times New Roman"/>
        </w:rPr>
      </w:pPr>
    </w:p>
    <w:p w14:paraId="420CAF4B" w14:textId="7758C362"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Contaminated needles should not be recapped, bent, removed, </w:t>
      </w:r>
      <w:proofErr w:type="gramStart"/>
      <w:r w:rsidRPr="0004635E">
        <w:rPr>
          <w:rFonts w:ascii="Arial" w:eastAsia="Times New Roman" w:hAnsi="Arial" w:cs="Arial"/>
          <w:color w:val="000000"/>
          <w:sz w:val="20"/>
          <w:szCs w:val="20"/>
        </w:rPr>
        <w:t>sheared</w:t>
      </w:r>
      <w:proofErr w:type="gramEnd"/>
      <w:r w:rsidRPr="0004635E">
        <w:rPr>
          <w:rFonts w:ascii="Arial" w:eastAsia="Times New Roman" w:hAnsi="Arial" w:cs="Arial"/>
          <w:color w:val="000000"/>
          <w:sz w:val="20"/>
          <w:szCs w:val="20"/>
        </w:rPr>
        <w:t xml:space="preserve"> or purposely broken by employees.  Should it be medically necessary for an </w:t>
      </w:r>
      <w:r w:rsidR="00B772EE">
        <w:rPr>
          <w:rFonts w:ascii="Arial" w:eastAsia="Times New Roman" w:hAnsi="Arial" w:cs="Arial"/>
          <w:color w:val="000000"/>
          <w:sz w:val="20"/>
          <w:szCs w:val="20"/>
        </w:rPr>
        <w:t>employee to recap a needle for</w:t>
      </w:r>
      <w:r w:rsidRPr="0004635E">
        <w:rPr>
          <w:rFonts w:ascii="Arial" w:eastAsia="Times New Roman" w:hAnsi="Arial" w:cs="Arial"/>
          <w:color w:val="000000"/>
          <w:sz w:val="20"/>
          <w:szCs w:val="20"/>
        </w:rPr>
        <w:t xml:space="preserve"> removal, a </w:t>
      </w:r>
      <w:proofErr w:type="gramStart"/>
      <w:r w:rsidRPr="0004635E">
        <w:rPr>
          <w:rFonts w:ascii="Arial" w:eastAsia="Times New Roman" w:hAnsi="Arial" w:cs="Arial"/>
          <w:color w:val="000000"/>
          <w:sz w:val="20"/>
          <w:szCs w:val="20"/>
        </w:rPr>
        <w:t>one handed</w:t>
      </w:r>
      <w:proofErr w:type="gramEnd"/>
      <w:r w:rsidRPr="0004635E">
        <w:rPr>
          <w:rFonts w:ascii="Arial" w:eastAsia="Times New Roman" w:hAnsi="Arial" w:cs="Arial"/>
          <w:color w:val="000000"/>
          <w:sz w:val="20"/>
          <w:szCs w:val="20"/>
        </w:rPr>
        <w:t xml:space="preserve"> technique should be used.</w:t>
      </w:r>
    </w:p>
    <w:p w14:paraId="415E8B06" w14:textId="77777777" w:rsidR="00B772EE" w:rsidRDefault="00B772EE" w:rsidP="006D2767">
      <w:pPr>
        <w:ind w:left="360"/>
        <w:rPr>
          <w:rFonts w:ascii="Times New Roman" w:eastAsia="Times New Roman" w:hAnsi="Times New Roman" w:cs="Times New Roman"/>
        </w:rPr>
      </w:pPr>
    </w:p>
    <w:p w14:paraId="5EACFDAC" w14:textId="04C9FFEC"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Reusable sharps that are contaminated with blood or other potentially infectious materials shall not be stored or processed in a manner that requi</w:t>
      </w:r>
      <w:r w:rsidR="00B772EE">
        <w:rPr>
          <w:rFonts w:ascii="Arial" w:eastAsia="Times New Roman" w:hAnsi="Arial" w:cs="Arial"/>
          <w:color w:val="000000"/>
          <w:sz w:val="20"/>
          <w:szCs w:val="20"/>
        </w:rPr>
        <w:t xml:space="preserve">res employees to reach into the </w:t>
      </w:r>
      <w:r w:rsidRPr="0004635E">
        <w:rPr>
          <w:rFonts w:ascii="Arial" w:eastAsia="Times New Roman" w:hAnsi="Arial" w:cs="Arial"/>
          <w:color w:val="000000"/>
          <w:sz w:val="20"/>
          <w:szCs w:val="20"/>
        </w:rPr>
        <w:t>container where sharps have been placed (i.e. – art/vocati</w:t>
      </w:r>
      <w:r w:rsidR="00B772EE">
        <w:rPr>
          <w:rFonts w:ascii="Arial" w:eastAsia="Times New Roman" w:hAnsi="Arial" w:cs="Arial"/>
          <w:color w:val="000000"/>
          <w:sz w:val="20"/>
          <w:szCs w:val="20"/>
        </w:rPr>
        <w:t xml:space="preserve">onal classrooms).  Items soiled </w:t>
      </w:r>
      <w:r w:rsidRPr="0004635E">
        <w:rPr>
          <w:rFonts w:ascii="Arial" w:eastAsia="Times New Roman" w:hAnsi="Arial" w:cs="Arial"/>
          <w:color w:val="000000"/>
          <w:sz w:val="20"/>
          <w:szCs w:val="20"/>
        </w:rPr>
        <w:t>with blood or other potentially infectious materials sho</w:t>
      </w:r>
      <w:r w:rsidR="00B772EE">
        <w:rPr>
          <w:rFonts w:ascii="Arial" w:eastAsia="Times New Roman" w:hAnsi="Arial" w:cs="Arial"/>
          <w:color w:val="000000"/>
          <w:sz w:val="20"/>
          <w:szCs w:val="20"/>
        </w:rPr>
        <w:t xml:space="preserve">uld be cleaned, utilizing safety </w:t>
      </w:r>
      <w:r w:rsidRPr="0004635E">
        <w:rPr>
          <w:rFonts w:ascii="Arial" w:eastAsia="Times New Roman" w:hAnsi="Arial" w:cs="Arial"/>
          <w:color w:val="000000"/>
          <w:sz w:val="20"/>
          <w:szCs w:val="20"/>
        </w:rPr>
        <w:t>guidelines to prevent exposure, with appropriate disinfectant.</w:t>
      </w:r>
    </w:p>
    <w:p w14:paraId="35566276" w14:textId="77777777" w:rsidR="00B772EE" w:rsidRDefault="00B772EE" w:rsidP="006D2767">
      <w:pPr>
        <w:ind w:left="360"/>
        <w:rPr>
          <w:rFonts w:ascii="Times New Roman" w:eastAsia="Times New Roman" w:hAnsi="Times New Roman" w:cs="Times New Roman"/>
        </w:rPr>
      </w:pPr>
    </w:p>
    <w:p w14:paraId="06F81EBD" w14:textId="6E184D32"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Disposal of regulated waste should be in accordance with government regulations.</w:t>
      </w:r>
    </w:p>
    <w:p w14:paraId="1B1A2306" w14:textId="77777777" w:rsidR="006D2767" w:rsidRDefault="006D2767" w:rsidP="008F3571">
      <w:pPr>
        <w:rPr>
          <w:rFonts w:ascii="Arial" w:eastAsia="Times New Roman" w:hAnsi="Arial" w:cs="Arial"/>
          <w:color w:val="000000"/>
          <w:sz w:val="20"/>
          <w:szCs w:val="20"/>
        </w:rPr>
      </w:pPr>
    </w:p>
    <w:p w14:paraId="5294CF95" w14:textId="3ABC9F32"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Items soaked with blood or other potentially infectious materia</w:t>
      </w:r>
      <w:r w:rsidR="006D2767">
        <w:rPr>
          <w:rFonts w:ascii="Arial" w:eastAsia="Times New Roman" w:hAnsi="Arial" w:cs="Arial"/>
          <w:color w:val="000000"/>
          <w:sz w:val="20"/>
          <w:szCs w:val="20"/>
        </w:rPr>
        <w:t xml:space="preserve">ls are to be bagged, </w:t>
      </w:r>
      <w:proofErr w:type="gramStart"/>
      <w:r w:rsidR="006D2767">
        <w:rPr>
          <w:rFonts w:ascii="Arial" w:eastAsia="Times New Roman" w:hAnsi="Arial" w:cs="Arial"/>
          <w:color w:val="000000"/>
          <w:sz w:val="20"/>
          <w:szCs w:val="20"/>
        </w:rPr>
        <w:t>tied</w:t>
      </w:r>
      <w:proofErr w:type="gramEnd"/>
      <w:r w:rsidR="006D2767">
        <w:rPr>
          <w:rFonts w:ascii="Arial" w:eastAsia="Times New Roman" w:hAnsi="Arial" w:cs="Arial"/>
          <w:color w:val="000000"/>
          <w:sz w:val="20"/>
          <w:szCs w:val="20"/>
        </w:rPr>
        <w:t xml:space="preserve"> and </w:t>
      </w:r>
      <w:r w:rsidRPr="0004635E">
        <w:rPr>
          <w:rFonts w:ascii="Arial" w:eastAsia="Times New Roman" w:hAnsi="Arial" w:cs="Arial"/>
          <w:color w:val="000000"/>
          <w:sz w:val="20"/>
          <w:szCs w:val="20"/>
        </w:rPr>
        <w:t>designated with a biohazard label.  The site custodian is to</w:t>
      </w:r>
      <w:r w:rsidR="006D2767">
        <w:rPr>
          <w:rFonts w:ascii="Arial" w:eastAsia="Times New Roman" w:hAnsi="Arial" w:cs="Arial"/>
          <w:color w:val="000000"/>
          <w:sz w:val="20"/>
          <w:szCs w:val="20"/>
        </w:rPr>
        <w:t xml:space="preserve"> be notified so that the bag </w:t>
      </w:r>
      <w:r w:rsidRPr="0004635E">
        <w:rPr>
          <w:rFonts w:ascii="Arial" w:eastAsia="Times New Roman" w:hAnsi="Arial" w:cs="Arial"/>
          <w:color w:val="000000"/>
          <w:sz w:val="20"/>
          <w:szCs w:val="20"/>
        </w:rPr>
        <w:t>containing contaminated waste is removed as soon as feasible.</w:t>
      </w:r>
    </w:p>
    <w:p w14:paraId="4767DF0D" w14:textId="77777777" w:rsidR="006D2767" w:rsidRDefault="006D2767" w:rsidP="006D2767">
      <w:pPr>
        <w:ind w:left="360"/>
        <w:rPr>
          <w:rFonts w:ascii="Times New Roman" w:eastAsia="Times New Roman" w:hAnsi="Times New Roman" w:cs="Times New Roman"/>
        </w:rPr>
      </w:pPr>
    </w:p>
    <w:p w14:paraId="5C72F178" w14:textId="6BD6F563"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Material used to care for a major blood or other potentially</w:t>
      </w:r>
      <w:r w:rsidR="006D2767">
        <w:rPr>
          <w:rFonts w:ascii="Arial" w:eastAsia="Times New Roman" w:hAnsi="Arial" w:cs="Arial"/>
          <w:color w:val="000000"/>
          <w:sz w:val="20"/>
          <w:szCs w:val="20"/>
        </w:rPr>
        <w:t xml:space="preserve"> infectious materials incident </w:t>
      </w:r>
      <w:r w:rsidRPr="0004635E">
        <w:rPr>
          <w:rFonts w:ascii="Arial" w:eastAsia="Times New Roman" w:hAnsi="Arial" w:cs="Arial"/>
          <w:color w:val="000000"/>
          <w:sz w:val="20"/>
          <w:szCs w:val="20"/>
        </w:rPr>
        <w:t>should be placed in a red biohazard bag with appropriate biohazard label.</w:t>
      </w:r>
    </w:p>
    <w:p w14:paraId="3B83F4B0" w14:textId="77777777" w:rsidR="006D2767" w:rsidRDefault="006D2767" w:rsidP="006D2767">
      <w:pPr>
        <w:ind w:left="360"/>
        <w:rPr>
          <w:rFonts w:ascii="Times New Roman" w:eastAsia="Times New Roman" w:hAnsi="Times New Roman" w:cs="Times New Roman"/>
        </w:rPr>
      </w:pPr>
    </w:p>
    <w:p w14:paraId="16772149" w14:textId="77777777" w:rsidR="006D2767"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Sharps containers, biohazard labels and bags are to be available at each RSSS site.</w:t>
      </w:r>
    </w:p>
    <w:p w14:paraId="2A4BAF09" w14:textId="77777777" w:rsidR="006D2767" w:rsidRDefault="006D2767" w:rsidP="006D2767">
      <w:pPr>
        <w:ind w:left="360"/>
        <w:rPr>
          <w:rFonts w:ascii="Times New Roman" w:eastAsia="Times New Roman" w:hAnsi="Times New Roman" w:cs="Times New Roman"/>
        </w:rPr>
      </w:pPr>
    </w:p>
    <w:p w14:paraId="0814091E" w14:textId="73449D19"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b/>
          <w:bCs/>
          <w:color w:val="000000"/>
          <w:sz w:val="20"/>
          <w:szCs w:val="20"/>
        </w:rPr>
        <w:t>Laundry</w:t>
      </w:r>
    </w:p>
    <w:p w14:paraId="32E1ED2C" w14:textId="77777777" w:rsidR="006D2767" w:rsidRDefault="006D2767" w:rsidP="008F3571">
      <w:pPr>
        <w:rPr>
          <w:rFonts w:ascii="Times New Roman" w:eastAsia="Times New Roman" w:hAnsi="Times New Roman" w:cs="Times New Roman"/>
        </w:rPr>
      </w:pPr>
    </w:p>
    <w:p w14:paraId="251DF0E7" w14:textId="3264202C"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Laundry soiled with blood or other potentially infectious material</w:t>
      </w:r>
      <w:r w:rsidR="006D2767">
        <w:rPr>
          <w:rFonts w:ascii="Arial" w:eastAsia="Times New Roman" w:hAnsi="Arial" w:cs="Arial"/>
          <w:color w:val="000000"/>
          <w:sz w:val="20"/>
          <w:szCs w:val="20"/>
        </w:rPr>
        <w:t>s should be handled as little </w:t>
      </w:r>
      <w:r w:rsidRPr="0004635E">
        <w:rPr>
          <w:rFonts w:ascii="Arial" w:eastAsia="Times New Roman" w:hAnsi="Arial" w:cs="Arial"/>
          <w:color w:val="000000"/>
          <w:sz w:val="20"/>
          <w:szCs w:val="20"/>
        </w:rPr>
        <w:t>as possible to minimize agitation.  Wet contaminated laundry should be placed into a leak proof bag.  Use of gloves and/or gown to handle contaminated wet laundry is required.</w:t>
      </w:r>
    </w:p>
    <w:p w14:paraId="406326BA" w14:textId="77777777" w:rsidR="006D2767" w:rsidRDefault="006D2767" w:rsidP="006D2767">
      <w:pPr>
        <w:ind w:left="360"/>
        <w:rPr>
          <w:rFonts w:ascii="Times New Roman" w:eastAsia="Times New Roman" w:hAnsi="Times New Roman" w:cs="Times New Roman"/>
        </w:rPr>
      </w:pPr>
    </w:p>
    <w:p w14:paraId="4E0C4F0D" w14:textId="28D4DF1B" w:rsidR="0004635E" w:rsidRPr="0004635E" w:rsidRDefault="00C96C5C" w:rsidP="006D2767">
      <w:pPr>
        <w:ind w:left="360"/>
        <w:rPr>
          <w:rFonts w:ascii="Times New Roman" w:eastAsia="Times New Roman" w:hAnsi="Times New Roman" w:cs="Times New Roman"/>
        </w:rPr>
      </w:pPr>
      <w:r>
        <w:rPr>
          <w:rFonts w:ascii="Arial" w:eastAsia="Times New Roman" w:hAnsi="Arial" w:cs="Arial"/>
          <w:color w:val="000000"/>
          <w:sz w:val="20"/>
          <w:szCs w:val="20"/>
          <w:shd w:val="clear" w:color="auto" w:fill="FFFFFF"/>
        </w:rPr>
        <w:t>P</w:t>
      </w:r>
      <w:r w:rsidR="0004635E" w:rsidRPr="0004635E">
        <w:rPr>
          <w:rFonts w:ascii="Arial" w:eastAsia="Times New Roman" w:hAnsi="Arial" w:cs="Arial"/>
          <w:color w:val="000000"/>
          <w:sz w:val="20"/>
          <w:szCs w:val="20"/>
          <w:shd w:val="clear" w:color="auto" w:fill="FFFFFF"/>
        </w:rPr>
        <w:t>ersonal clothing</w:t>
      </w:r>
      <w:r>
        <w:rPr>
          <w:rFonts w:ascii="Arial" w:eastAsia="Times New Roman" w:hAnsi="Arial" w:cs="Arial"/>
          <w:color w:val="000000"/>
          <w:sz w:val="20"/>
          <w:szCs w:val="20"/>
          <w:shd w:val="clear" w:color="auto" w:fill="FFFFFF"/>
        </w:rPr>
        <w:t xml:space="preserve"> soiled with potentially infectious materials</w:t>
      </w:r>
      <w:r w:rsidR="0004635E" w:rsidRPr="0004635E">
        <w:rPr>
          <w:rFonts w:ascii="Arial" w:eastAsia="Times New Roman" w:hAnsi="Arial" w:cs="Arial"/>
          <w:color w:val="000000"/>
          <w:sz w:val="20"/>
          <w:szCs w:val="20"/>
          <w:shd w:val="clear" w:color="auto" w:fill="FFFFFF"/>
        </w:rPr>
        <w:t xml:space="preserve"> should be laundered by employees trained in BBP control measures before returning to the owner, if possible.  When laundering is not possible, items should be double bagged and securely closed to prevent contamination. </w:t>
      </w:r>
    </w:p>
    <w:p w14:paraId="58603D68" w14:textId="77777777" w:rsidR="006D2767" w:rsidRDefault="006D2767" w:rsidP="006D2767">
      <w:pPr>
        <w:ind w:left="360"/>
        <w:rPr>
          <w:rFonts w:ascii="Times New Roman" w:eastAsia="Times New Roman" w:hAnsi="Times New Roman" w:cs="Times New Roman"/>
        </w:rPr>
      </w:pPr>
    </w:p>
    <w:p w14:paraId="4D61C644" w14:textId="15ED4C37"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School owned laundry (i.e. – team uniforms) should be handled</w:t>
      </w:r>
      <w:r w:rsidR="006D2767">
        <w:rPr>
          <w:rFonts w:ascii="Arial" w:eastAsia="Times New Roman" w:hAnsi="Arial" w:cs="Arial"/>
          <w:color w:val="000000"/>
          <w:sz w:val="20"/>
          <w:szCs w:val="20"/>
        </w:rPr>
        <w:t xml:space="preserve"> in a manner as to eliminate </w:t>
      </w:r>
      <w:r w:rsidRPr="0004635E">
        <w:rPr>
          <w:rFonts w:ascii="Arial" w:eastAsia="Times New Roman" w:hAnsi="Arial" w:cs="Arial"/>
          <w:color w:val="000000"/>
          <w:sz w:val="20"/>
          <w:szCs w:val="20"/>
        </w:rPr>
        <w:t xml:space="preserve">exposure of blood or other potentially infectious materials during the </w:t>
      </w:r>
      <w:r w:rsidR="006D2767">
        <w:rPr>
          <w:rFonts w:ascii="Arial" w:eastAsia="Times New Roman" w:hAnsi="Arial" w:cs="Arial"/>
          <w:color w:val="000000"/>
          <w:sz w:val="20"/>
          <w:szCs w:val="20"/>
        </w:rPr>
        <w:t xml:space="preserve">cleaning process.  </w:t>
      </w:r>
      <w:r w:rsidRPr="0004635E">
        <w:rPr>
          <w:rFonts w:ascii="Arial" w:eastAsia="Times New Roman" w:hAnsi="Arial" w:cs="Arial"/>
          <w:color w:val="000000"/>
          <w:sz w:val="20"/>
          <w:szCs w:val="20"/>
        </w:rPr>
        <w:t>Machines used to launder clothing soiled with blood or other potentially infectious materials should be disinfected with appropriate cleaner.</w:t>
      </w:r>
    </w:p>
    <w:p w14:paraId="23776A0B" w14:textId="77777777" w:rsidR="006D2767" w:rsidRDefault="006D2767" w:rsidP="006D2767">
      <w:pPr>
        <w:ind w:left="360"/>
        <w:rPr>
          <w:rFonts w:ascii="Times New Roman" w:eastAsia="Times New Roman" w:hAnsi="Times New Roman" w:cs="Times New Roman"/>
        </w:rPr>
      </w:pPr>
    </w:p>
    <w:p w14:paraId="38DC1466" w14:textId="58205E89"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Only school staff knowledgeable of proper cleaning/sanitation of laundry should handle </w:t>
      </w:r>
      <w:r w:rsidR="006D2767">
        <w:rPr>
          <w:rFonts w:ascii="Arial" w:eastAsia="Times New Roman" w:hAnsi="Arial" w:cs="Arial"/>
          <w:color w:val="000000"/>
          <w:sz w:val="20"/>
          <w:szCs w:val="20"/>
        </w:rPr>
        <w:t xml:space="preserve">soiled laundry </w:t>
      </w:r>
      <w:proofErr w:type="spellStart"/>
      <w:r w:rsidRPr="0004635E">
        <w:rPr>
          <w:rFonts w:ascii="Arial" w:eastAsia="Times New Roman" w:hAnsi="Arial" w:cs="Arial"/>
          <w:color w:val="000000"/>
          <w:sz w:val="20"/>
          <w:szCs w:val="20"/>
        </w:rPr>
        <w:t>Laundry</w:t>
      </w:r>
      <w:proofErr w:type="spellEnd"/>
      <w:r w:rsidRPr="0004635E">
        <w:rPr>
          <w:rFonts w:ascii="Arial" w:eastAsia="Times New Roman" w:hAnsi="Arial" w:cs="Arial"/>
          <w:color w:val="000000"/>
          <w:sz w:val="20"/>
          <w:szCs w:val="20"/>
        </w:rPr>
        <w:t xml:space="preserve"> knowingly soiled with blood or other p</w:t>
      </w:r>
      <w:r w:rsidR="006D2767">
        <w:rPr>
          <w:rFonts w:ascii="Arial" w:eastAsia="Times New Roman" w:hAnsi="Arial" w:cs="Arial"/>
          <w:color w:val="000000"/>
          <w:sz w:val="20"/>
          <w:szCs w:val="20"/>
        </w:rPr>
        <w:t xml:space="preserve">otentially infectious materials </w:t>
      </w:r>
      <w:r w:rsidRPr="0004635E">
        <w:rPr>
          <w:rFonts w:ascii="Arial" w:eastAsia="Times New Roman" w:hAnsi="Arial" w:cs="Arial"/>
          <w:color w:val="000000"/>
          <w:sz w:val="20"/>
          <w:szCs w:val="20"/>
        </w:rPr>
        <w:t>should be laundered by an “at risk” staff member.</w:t>
      </w:r>
    </w:p>
    <w:p w14:paraId="0552DFF8" w14:textId="77777777" w:rsidR="006D2767" w:rsidRDefault="006D2767" w:rsidP="006D2767">
      <w:pPr>
        <w:ind w:left="360"/>
        <w:rPr>
          <w:rFonts w:ascii="Times New Roman" w:eastAsia="Times New Roman" w:hAnsi="Times New Roman" w:cs="Times New Roman"/>
        </w:rPr>
      </w:pPr>
    </w:p>
    <w:p w14:paraId="3968C274" w14:textId="394A3598"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b/>
          <w:bCs/>
          <w:color w:val="000000"/>
          <w:sz w:val="20"/>
          <w:szCs w:val="20"/>
        </w:rPr>
        <w:t>Student assistants may not assist with laundering of items that h</w:t>
      </w:r>
      <w:r w:rsidR="006D2767">
        <w:rPr>
          <w:rFonts w:ascii="Arial" w:eastAsia="Times New Roman" w:hAnsi="Arial" w:cs="Arial"/>
          <w:b/>
          <w:bCs/>
          <w:color w:val="000000"/>
          <w:sz w:val="20"/>
          <w:szCs w:val="20"/>
        </w:rPr>
        <w:t>ave been exposed to b</w:t>
      </w:r>
      <w:r w:rsidRPr="0004635E">
        <w:rPr>
          <w:rFonts w:ascii="Arial" w:eastAsia="Times New Roman" w:hAnsi="Arial" w:cs="Arial"/>
          <w:b/>
          <w:bCs/>
          <w:color w:val="000000"/>
          <w:sz w:val="20"/>
          <w:szCs w:val="20"/>
        </w:rPr>
        <w:t>lood or other potentially infectious materials.</w:t>
      </w:r>
    </w:p>
    <w:p w14:paraId="0082498B" w14:textId="77777777" w:rsidR="006D2767" w:rsidRDefault="006D2767" w:rsidP="006D2767">
      <w:pPr>
        <w:ind w:left="360"/>
        <w:rPr>
          <w:rFonts w:ascii="Times New Roman" w:eastAsia="Times New Roman" w:hAnsi="Times New Roman" w:cs="Times New Roman"/>
        </w:rPr>
      </w:pPr>
    </w:p>
    <w:p w14:paraId="5540E7CF" w14:textId="77777777" w:rsidR="006D2767" w:rsidRDefault="0004635E" w:rsidP="006D2767">
      <w:pPr>
        <w:ind w:left="360"/>
        <w:rPr>
          <w:rFonts w:ascii="Times New Roman" w:eastAsia="Times New Roman" w:hAnsi="Times New Roman" w:cs="Times New Roman"/>
        </w:rPr>
      </w:pPr>
      <w:r w:rsidRPr="0004635E">
        <w:rPr>
          <w:rFonts w:ascii="Arial" w:eastAsia="Times New Roman" w:hAnsi="Arial" w:cs="Arial"/>
          <w:b/>
          <w:bCs/>
          <w:color w:val="000000"/>
          <w:sz w:val="20"/>
          <w:szCs w:val="20"/>
        </w:rPr>
        <w:t>Labels</w:t>
      </w:r>
    </w:p>
    <w:p w14:paraId="330B571D" w14:textId="77777777" w:rsidR="006D2767" w:rsidRDefault="006D2767" w:rsidP="006D2767">
      <w:pPr>
        <w:ind w:left="360"/>
        <w:rPr>
          <w:rFonts w:ascii="Times New Roman" w:eastAsia="Times New Roman" w:hAnsi="Times New Roman" w:cs="Times New Roman"/>
        </w:rPr>
      </w:pPr>
    </w:p>
    <w:p w14:paraId="3812076A" w14:textId="5AC3BC89"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Employees who perform/assist with health care procedures or respond to incidents where blood or other potentially infectious materials are presen</w:t>
      </w:r>
      <w:r w:rsidR="006D2767">
        <w:rPr>
          <w:rFonts w:ascii="Arial" w:eastAsia="Times New Roman" w:hAnsi="Arial" w:cs="Arial"/>
          <w:color w:val="000000"/>
          <w:sz w:val="20"/>
          <w:szCs w:val="20"/>
        </w:rPr>
        <w:t>t are responsible for properly </w:t>
      </w:r>
      <w:r w:rsidRPr="0004635E">
        <w:rPr>
          <w:rFonts w:ascii="Arial" w:eastAsia="Times New Roman" w:hAnsi="Arial" w:cs="Arial"/>
          <w:color w:val="000000"/>
          <w:sz w:val="20"/>
          <w:szCs w:val="20"/>
        </w:rPr>
        <w:t>labeling waste with biohazard labels as necessary and properly disposed of.</w:t>
      </w:r>
    </w:p>
    <w:p w14:paraId="08B32AAD" w14:textId="77777777" w:rsidR="006D2767" w:rsidRDefault="006D2767" w:rsidP="006D2767">
      <w:pPr>
        <w:ind w:left="360"/>
        <w:rPr>
          <w:rFonts w:ascii="Times New Roman" w:eastAsia="Times New Roman" w:hAnsi="Times New Roman" w:cs="Times New Roman"/>
        </w:rPr>
      </w:pPr>
    </w:p>
    <w:p w14:paraId="2DE23200" w14:textId="467F332A"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Should any RSSS employee notice that blood or other potentially infectious materials are present in waste containers, refrigerators or work areas with</w:t>
      </w:r>
      <w:r w:rsidR="006D2767">
        <w:rPr>
          <w:rFonts w:ascii="Arial" w:eastAsia="Times New Roman" w:hAnsi="Arial" w:cs="Arial"/>
          <w:color w:val="000000"/>
          <w:sz w:val="20"/>
          <w:szCs w:val="20"/>
        </w:rPr>
        <w:t xml:space="preserve">out proper labeling or bagging, </w:t>
      </w:r>
      <w:r w:rsidRPr="0004635E">
        <w:rPr>
          <w:rFonts w:ascii="Arial" w:eastAsia="Times New Roman" w:hAnsi="Arial" w:cs="Arial"/>
          <w:color w:val="000000"/>
          <w:sz w:val="20"/>
          <w:szCs w:val="20"/>
        </w:rPr>
        <w:t>the site custodian should be notified immediately.</w:t>
      </w:r>
    </w:p>
    <w:p w14:paraId="5E6ED23F" w14:textId="77777777" w:rsidR="006D2767" w:rsidRDefault="006D2767" w:rsidP="006D2767">
      <w:pPr>
        <w:ind w:left="360"/>
        <w:rPr>
          <w:rFonts w:ascii="Times New Roman" w:eastAsia="Times New Roman" w:hAnsi="Times New Roman" w:cs="Times New Roman"/>
        </w:rPr>
      </w:pPr>
    </w:p>
    <w:p w14:paraId="262A537A" w14:textId="400A1906"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The following labeling methods are used by the RSSS and are available at each RSSS site:</w:t>
      </w:r>
    </w:p>
    <w:p w14:paraId="423B6D0C" w14:textId="77777777" w:rsidR="006D2767" w:rsidRDefault="006D2767" w:rsidP="006D2767">
      <w:pPr>
        <w:ind w:left="360"/>
        <w:rPr>
          <w:rFonts w:ascii="Times New Roman" w:eastAsia="Times New Roman" w:hAnsi="Times New Roman" w:cs="Times New Roman"/>
        </w:rPr>
      </w:pPr>
    </w:p>
    <w:p w14:paraId="607DF3B9" w14:textId="6F4EFEC0"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t>Warning labels that can be affixed to containers of regu</w:t>
      </w:r>
      <w:r w:rsidR="006D2767">
        <w:rPr>
          <w:rFonts w:ascii="Arial" w:eastAsia="Times New Roman" w:hAnsi="Arial" w:cs="Arial"/>
          <w:color w:val="000000"/>
          <w:sz w:val="20"/>
          <w:szCs w:val="20"/>
        </w:rPr>
        <w:t>lated waste; refrigerators and </w:t>
      </w:r>
      <w:r w:rsidRPr="0004635E">
        <w:rPr>
          <w:rFonts w:ascii="Arial" w:eastAsia="Times New Roman" w:hAnsi="Arial" w:cs="Arial"/>
          <w:color w:val="000000"/>
          <w:sz w:val="20"/>
          <w:szCs w:val="20"/>
        </w:rPr>
        <w:t>freezers containing blood or other potentially infectious mater</w:t>
      </w:r>
      <w:r w:rsidR="006D2767">
        <w:rPr>
          <w:rFonts w:ascii="Arial" w:eastAsia="Times New Roman" w:hAnsi="Arial" w:cs="Arial"/>
          <w:color w:val="000000"/>
          <w:sz w:val="20"/>
          <w:szCs w:val="20"/>
        </w:rPr>
        <w:t xml:space="preserve">ials; and other containers used </w:t>
      </w:r>
      <w:r w:rsidRPr="0004635E">
        <w:rPr>
          <w:rFonts w:ascii="Arial" w:eastAsia="Times New Roman" w:hAnsi="Arial" w:cs="Arial"/>
          <w:color w:val="000000"/>
          <w:sz w:val="20"/>
          <w:szCs w:val="20"/>
        </w:rPr>
        <w:t>to store or transport blood or other potentially infectious materials.</w:t>
      </w:r>
    </w:p>
    <w:p w14:paraId="007BFBB6" w14:textId="77777777" w:rsidR="006D2767" w:rsidRDefault="006D2767" w:rsidP="006D2767">
      <w:pPr>
        <w:ind w:left="360"/>
        <w:rPr>
          <w:rFonts w:ascii="Times New Roman" w:eastAsia="Times New Roman" w:hAnsi="Times New Roman" w:cs="Times New Roman"/>
        </w:rPr>
      </w:pPr>
    </w:p>
    <w:p w14:paraId="62A8A8C7" w14:textId="77777777" w:rsidR="00DE32BD" w:rsidRDefault="00DE32BD" w:rsidP="006D2767">
      <w:pPr>
        <w:ind w:left="360"/>
        <w:rPr>
          <w:rFonts w:ascii="Arial" w:eastAsia="Times New Roman" w:hAnsi="Arial" w:cs="Arial"/>
          <w:color w:val="000000"/>
          <w:sz w:val="20"/>
          <w:szCs w:val="20"/>
        </w:rPr>
      </w:pPr>
    </w:p>
    <w:p w14:paraId="2512058C" w14:textId="77777777" w:rsidR="00DE32BD" w:rsidRDefault="00DE32BD" w:rsidP="006D2767">
      <w:pPr>
        <w:ind w:left="360"/>
        <w:rPr>
          <w:rFonts w:ascii="Arial" w:eastAsia="Times New Roman" w:hAnsi="Arial" w:cs="Arial"/>
          <w:color w:val="000000"/>
          <w:sz w:val="20"/>
          <w:szCs w:val="20"/>
        </w:rPr>
      </w:pPr>
    </w:p>
    <w:p w14:paraId="1C1D3F9A" w14:textId="77777777" w:rsidR="00DE32BD" w:rsidRDefault="00DE32BD" w:rsidP="006D2767">
      <w:pPr>
        <w:ind w:left="360"/>
        <w:rPr>
          <w:rFonts w:ascii="Arial" w:eastAsia="Times New Roman" w:hAnsi="Arial" w:cs="Arial"/>
          <w:color w:val="000000"/>
          <w:sz w:val="20"/>
          <w:szCs w:val="20"/>
        </w:rPr>
      </w:pPr>
    </w:p>
    <w:p w14:paraId="76AECE66" w14:textId="77777777" w:rsidR="00DE32BD" w:rsidRDefault="00DE32BD" w:rsidP="006D2767">
      <w:pPr>
        <w:ind w:left="360"/>
        <w:rPr>
          <w:rFonts w:ascii="Arial" w:eastAsia="Times New Roman" w:hAnsi="Arial" w:cs="Arial"/>
          <w:color w:val="000000"/>
          <w:sz w:val="20"/>
          <w:szCs w:val="20"/>
        </w:rPr>
      </w:pPr>
    </w:p>
    <w:p w14:paraId="12F1221C" w14:textId="77777777" w:rsidR="00DE32BD" w:rsidRDefault="00DE32BD" w:rsidP="006D2767">
      <w:pPr>
        <w:ind w:left="360"/>
        <w:rPr>
          <w:rFonts w:ascii="Arial" w:eastAsia="Times New Roman" w:hAnsi="Arial" w:cs="Arial"/>
          <w:color w:val="000000"/>
          <w:sz w:val="20"/>
          <w:szCs w:val="20"/>
        </w:rPr>
      </w:pPr>
    </w:p>
    <w:p w14:paraId="38D690E5" w14:textId="77777777" w:rsidR="00DE32BD" w:rsidRDefault="00DE32BD" w:rsidP="006D2767">
      <w:pPr>
        <w:ind w:left="360"/>
        <w:rPr>
          <w:rFonts w:ascii="Arial" w:eastAsia="Times New Roman" w:hAnsi="Arial" w:cs="Arial"/>
          <w:color w:val="000000"/>
          <w:sz w:val="20"/>
          <w:szCs w:val="20"/>
        </w:rPr>
      </w:pPr>
    </w:p>
    <w:p w14:paraId="6980442B" w14:textId="77777777" w:rsidR="00C96C5C" w:rsidRDefault="00C96C5C" w:rsidP="006D2767">
      <w:pPr>
        <w:ind w:left="360"/>
        <w:rPr>
          <w:rFonts w:ascii="Arial" w:eastAsia="Times New Roman" w:hAnsi="Arial" w:cs="Arial"/>
          <w:color w:val="000000"/>
          <w:sz w:val="20"/>
          <w:szCs w:val="20"/>
        </w:rPr>
      </w:pPr>
    </w:p>
    <w:p w14:paraId="16EEECB5" w14:textId="77777777" w:rsidR="00C96C5C" w:rsidRDefault="00C96C5C" w:rsidP="006D2767">
      <w:pPr>
        <w:ind w:left="360"/>
        <w:rPr>
          <w:rFonts w:ascii="Arial" w:eastAsia="Times New Roman" w:hAnsi="Arial" w:cs="Arial"/>
          <w:color w:val="000000"/>
          <w:sz w:val="20"/>
          <w:szCs w:val="20"/>
        </w:rPr>
      </w:pPr>
    </w:p>
    <w:p w14:paraId="5E41FE9E" w14:textId="77777777" w:rsidR="00C96C5C" w:rsidRDefault="00C96C5C" w:rsidP="006D2767">
      <w:pPr>
        <w:ind w:left="360"/>
        <w:rPr>
          <w:rFonts w:ascii="Arial" w:eastAsia="Times New Roman" w:hAnsi="Arial" w:cs="Arial"/>
          <w:color w:val="000000"/>
          <w:sz w:val="20"/>
          <w:szCs w:val="20"/>
        </w:rPr>
      </w:pPr>
    </w:p>
    <w:p w14:paraId="0B280D31" w14:textId="66FBA050" w:rsidR="0004635E" w:rsidRPr="0004635E" w:rsidRDefault="0004635E" w:rsidP="006D2767">
      <w:pPr>
        <w:ind w:left="360"/>
        <w:rPr>
          <w:rFonts w:ascii="Times New Roman" w:eastAsia="Times New Roman" w:hAnsi="Times New Roman" w:cs="Times New Roman"/>
        </w:rPr>
      </w:pPr>
      <w:r w:rsidRPr="0004635E">
        <w:rPr>
          <w:rFonts w:ascii="Arial" w:eastAsia="Times New Roman" w:hAnsi="Arial" w:cs="Arial"/>
          <w:color w:val="000000"/>
          <w:sz w:val="20"/>
          <w:szCs w:val="20"/>
        </w:rPr>
        <w:lastRenderedPageBreak/>
        <w:t>Red biohazard bags, which prominently displays the biohazard symbol below.</w:t>
      </w:r>
    </w:p>
    <w:p w14:paraId="1140C87E" w14:textId="77777777" w:rsidR="00DE32BD" w:rsidRDefault="00DE32BD" w:rsidP="0004635E">
      <w:pPr>
        <w:jc w:val="center"/>
        <w:rPr>
          <w:rFonts w:ascii="Arial" w:eastAsia="Times New Roman" w:hAnsi="Arial" w:cs="Arial"/>
          <w:color w:val="000000"/>
          <w:sz w:val="20"/>
          <w:szCs w:val="20"/>
          <w:bdr w:val="none" w:sz="0" w:space="0" w:color="auto" w:frame="1"/>
        </w:rPr>
      </w:pPr>
    </w:p>
    <w:p w14:paraId="3FC7B42D" w14:textId="77777777" w:rsidR="00DE32BD" w:rsidRDefault="00DE32BD" w:rsidP="0004635E">
      <w:pPr>
        <w:jc w:val="center"/>
        <w:rPr>
          <w:rFonts w:ascii="Arial" w:eastAsia="Times New Roman" w:hAnsi="Arial" w:cs="Arial"/>
          <w:color w:val="000000"/>
          <w:sz w:val="20"/>
          <w:szCs w:val="20"/>
          <w:bdr w:val="none" w:sz="0" w:space="0" w:color="auto" w:frame="1"/>
        </w:rPr>
      </w:pPr>
    </w:p>
    <w:p w14:paraId="6FE4C24B" w14:textId="7D584E7B" w:rsidR="0004635E" w:rsidRPr="0004635E" w:rsidRDefault="00DE32BD" w:rsidP="0004635E">
      <w:pPr>
        <w:jc w:val="center"/>
        <w:rPr>
          <w:rFonts w:ascii="Times New Roman" w:eastAsia="Times New Roman" w:hAnsi="Times New Roman" w:cs="Times New Roman"/>
        </w:rPr>
      </w:pPr>
      <w:r w:rsidRPr="0004635E">
        <w:rPr>
          <w:rFonts w:ascii="Arial" w:eastAsia="Times New Roman" w:hAnsi="Arial" w:cs="Arial"/>
          <w:noProof/>
          <w:color w:val="000000"/>
          <w:sz w:val="20"/>
          <w:szCs w:val="20"/>
          <w:bdr w:val="none" w:sz="0" w:space="0" w:color="auto" w:frame="1"/>
        </w:rPr>
        <w:drawing>
          <wp:inline distT="0" distB="0" distL="0" distR="0" wp14:anchorId="410C2E90" wp14:editId="0B631A90">
            <wp:extent cx="1219200" cy="9525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r w:rsidR="0004635E" w:rsidRPr="0004635E">
        <w:rPr>
          <w:rFonts w:ascii="Arial" w:eastAsia="Times New Roman" w:hAnsi="Arial" w:cs="Arial"/>
          <w:color w:val="000000"/>
          <w:sz w:val="20"/>
          <w:szCs w:val="20"/>
          <w:bdr w:val="none" w:sz="0" w:space="0" w:color="auto" w:frame="1"/>
        </w:rPr>
        <w:fldChar w:fldCharType="begin"/>
      </w:r>
      <w:r w:rsidR="0004635E" w:rsidRPr="0004635E">
        <w:rPr>
          <w:rFonts w:ascii="Arial" w:eastAsia="Times New Roman" w:hAnsi="Arial" w:cs="Arial"/>
          <w:color w:val="000000"/>
          <w:sz w:val="20"/>
          <w:szCs w:val="20"/>
          <w:bdr w:val="none" w:sz="0" w:space="0" w:color="auto" w:frame="1"/>
        </w:rPr>
        <w:instrText xml:space="preserve"> INCLUDEPICTURE "https://lh4.googleusercontent.com/7NbRyW4S1g1gkhOOFAtvdMeVQHOxSBMVSCiyMuRySlqvs7hh6WYpQVrzns4qwF5LjogaWxJpeDT2mBYM5fGMa7HXnBsUBKuIc_S-FoiILbn9Ms70KUhS2ddoNBJvexkqdwAGs6A" \* MERGEFORMATINET </w:instrText>
      </w:r>
      <w:r w:rsidR="00C31AC2">
        <w:rPr>
          <w:rFonts w:ascii="Arial" w:eastAsia="Times New Roman" w:hAnsi="Arial" w:cs="Arial"/>
          <w:color w:val="000000"/>
          <w:sz w:val="20"/>
          <w:szCs w:val="20"/>
          <w:bdr w:val="none" w:sz="0" w:space="0" w:color="auto" w:frame="1"/>
        </w:rPr>
        <w:fldChar w:fldCharType="separate"/>
      </w:r>
      <w:r w:rsidR="0004635E" w:rsidRPr="0004635E">
        <w:rPr>
          <w:rFonts w:ascii="Arial" w:eastAsia="Times New Roman" w:hAnsi="Arial" w:cs="Arial"/>
          <w:color w:val="000000"/>
          <w:sz w:val="20"/>
          <w:szCs w:val="20"/>
          <w:bdr w:val="none" w:sz="0" w:space="0" w:color="auto" w:frame="1"/>
        </w:rPr>
        <w:fldChar w:fldCharType="end"/>
      </w:r>
    </w:p>
    <w:p w14:paraId="35FEA89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1B9C76B0" w14:textId="5F2C8E4D"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VI.  Hepatitis B Vaccination</w:t>
      </w:r>
    </w:p>
    <w:p w14:paraId="5C820A9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    </w:t>
      </w:r>
    </w:p>
    <w:p w14:paraId="03DD15BB" w14:textId="7C6F1012" w:rsidR="0004635E" w:rsidRPr="00CF69AE" w:rsidRDefault="0004635E" w:rsidP="00DE32BD">
      <w:pPr>
        <w:pStyle w:val="ListParagraph"/>
        <w:numPr>
          <w:ilvl w:val="0"/>
          <w:numId w:val="33"/>
        </w:numPr>
        <w:rPr>
          <w:rFonts w:ascii="Times New Roman" w:eastAsia="Times New Roman" w:hAnsi="Times New Roman" w:cs="Times New Roman"/>
        </w:rPr>
      </w:pPr>
      <w:r w:rsidRPr="00CF69AE">
        <w:rPr>
          <w:rFonts w:ascii="Arial" w:eastAsia="Times New Roman" w:hAnsi="Arial" w:cs="Arial"/>
          <w:b/>
          <w:bCs/>
          <w:color w:val="000000"/>
          <w:sz w:val="20"/>
          <w:szCs w:val="20"/>
        </w:rPr>
        <w:t>At Risk Employees</w:t>
      </w:r>
    </w:p>
    <w:p w14:paraId="09694AED" w14:textId="77777777" w:rsidR="006D2767"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73E6B837" w14:textId="1B0FE1A7" w:rsidR="0004635E" w:rsidRPr="0004635E" w:rsidRDefault="0004635E" w:rsidP="00CF69AE">
      <w:pPr>
        <w:ind w:left="360"/>
        <w:rPr>
          <w:rFonts w:ascii="Times New Roman" w:eastAsia="Times New Roman" w:hAnsi="Times New Roman" w:cs="Times New Roman"/>
        </w:rPr>
      </w:pPr>
      <w:r w:rsidRPr="0004635E">
        <w:rPr>
          <w:rFonts w:ascii="Arial" w:eastAsia="Times New Roman" w:hAnsi="Arial" w:cs="Arial"/>
          <w:color w:val="000000"/>
          <w:sz w:val="20"/>
          <w:szCs w:val="20"/>
        </w:rPr>
        <w:t>RSSS shall make the hepatitis B vaccination series availabl</w:t>
      </w:r>
      <w:r w:rsidR="006D2767">
        <w:rPr>
          <w:rFonts w:ascii="Arial" w:eastAsia="Times New Roman" w:hAnsi="Arial" w:cs="Arial"/>
          <w:color w:val="000000"/>
          <w:sz w:val="20"/>
          <w:szCs w:val="20"/>
        </w:rPr>
        <w:t>e to all employees who have </w:t>
      </w:r>
      <w:r w:rsidRPr="0004635E">
        <w:rPr>
          <w:rFonts w:ascii="Arial" w:eastAsia="Times New Roman" w:hAnsi="Arial" w:cs="Arial"/>
          <w:color w:val="000000"/>
          <w:sz w:val="20"/>
          <w:szCs w:val="20"/>
        </w:rPr>
        <w:t>occupational exposure in compliance with the following regulations:</w:t>
      </w:r>
    </w:p>
    <w:p w14:paraId="75361CC6" w14:textId="77777777" w:rsidR="0004635E" w:rsidRPr="0004635E" w:rsidRDefault="0004635E" w:rsidP="0004635E">
      <w:pPr>
        <w:rPr>
          <w:rFonts w:ascii="Times New Roman" w:eastAsia="Times New Roman" w:hAnsi="Times New Roman" w:cs="Times New Roman"/>
        </w:rPr>
      </w:pPr>
    </w:p>
    <w:p w14:paraId="2BF4F11A" w14:textId="3DE5DF74"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The employee is given information on the hepatitis B va</w:t>
      </w:r>
      <w:r w:rsidR="00CF69AE" w:rsidRPr="00CF69AE">
        <w:rPr>
          <w:rFonts w:ascii="Arial" w:eastAsia="Times New Roman" w:hAnsi="Arial" w:cs="Arial"/>
          <w:color w:val="000000"/>
          <w:sz w:val="20"/>
          <w:szCs w:val="20"/>
        </w:rPr>
        <w:t xml:space="preserve">ccine including information on </w:t>
      </w:r>
      <w:r w:rsidRPr="00CF69AE">
        <w:rPr>
          <w:rFonts w:ascii="Arial" w:eastAsia="Times New Roman" w:hAnsi="Arial" w:cs="Arial"/>
          <w:color w:val="000000"/>
          <w:sz w:val="20"/>
          <w:szCs w:val="20"/>
        </w:rPr>
        <w:t xml:space="preserve">efficacy, </w:t>
      </w:r>
      <w:proofErr w:type="gramStart"/>
      <w:r w:rsidRPr="00CF69AE">
        <w:rPr>
          <w:rFonts w:ascii="Arial" w:eastAsia="Times New Roman" w:hAnsi="Arial" w:cs="Arial"/>
          <w:color w:val="000000"/>
          <w:sz w:val="20"/>
          <w:szCs w:val="20"/>
        </w:rPr>
        <w:t>safety</w:t>
      </w:r>
      <w:proofErr w:type="gramEnd"/>
      <w:r w:rsidRPr="00CF69AE">
        <w:rPr>
          <w:rFonts w:ascii="Arial" w:eastAsia="Times New Roman" w:hAnsi="Arial" w:cs="Arial"/>
          <w:color w:val="000000"/>
          <w:sz w:val="20"/>
          <w:szCs w:val="20"/>
        </w:rPr>
        <w:t xml:space="preserve"> and method of administration as well as the benefits of being vaccinated.  </w:t>
      </w:r>
    </w:p>
    <w:p w14:paraId="3774C6F3" w14:textId="77777777" w:rsidR="00CF69AE" w:rsidRDefault="00CF69AE" w:rsidP="0004635E">
      <w:pPr>
        <w:rPr>
          <w:rFonts w:ascii="Times New Roman" w:eastAsia="Times New Roman" w:hAnsi="Times New Roman" w:cs="Times New Roman"/>
        </w:rPr>
      </w:pPr>
    </w:p>
    <w:p w14:paraId="28B86A93" w14:textId="4ED1F3F7"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 xml:space="preserve">The hepatitis B vaccination series will be made available within </w:t>
      </w:r>
      <w:r w:rsidR="00CF69AE" w:rsidRPr="00CF69AE">
        <w:rPr>
          <w:rFonts w:ascii="Arial" w:eastAsia="Times New Roman" w:hAnsi="Arial" w:cs="Arial"/>
          <w:color w:val="000000"/>
          <w:sz w:val="20"/>
          <w:szCs w:val="20"/>
        </w:rPr>
        <w:t>10 working days of initial </w:t>
      </w:r>
      <w:r w:rsidRPr="00CF69AE">
        <w:rPr>
          <w:rFonts w:ascii="Arial" w:eastAsia="Times New Roman" w:hAnsi="Arial" w:cs="Arial"/>
          <w:color w:val="000000"/>
          <w:sz w:val="20"/>
          <w:szCs w:val="20"/>
        </w:rPr>
        <w:t>assignment to all at risk employees.  (At risk employees are r</w:t>
      </w:r>
      <w:r w:rsidR="00CF69AE" w:rsidRPr="00CF69AE">
        <w:rPr>
          <w:rFonts w:ascii="Arial" w:eastAsia="Times New Roman" w:hAnsi="Arial" w:cs="Arial"/>
          <w:color w:val="000000"/>
          <w:sz w:val="20"/>
          <w:szCs w:val="20"/>
        </w:rPr>
        <w:t xml:space="preserve">equired to complete the </w:t>
      </w:r>
      <w:r w:rsidRPr="00CF69AE">
        <w:rPr>
          <w:rFonts w:ascii="Arial" w:eastAsia="Times New Roman" w:hAnsi="Arial" w:cs="Arial"/>
          <w:color w:val="000000"/>
          <w:sz w:val="20"/>
          <w:szCs w:val="20"/>
        </w:rPr>
        <w:t>BBP Exposure Control training within 10 days of initial assignment). </w:t>
      </w:r>
    </w:p>
    <w:p w14:paraId="5650DB4A" w14:textId="77777777" w:rsidR="00CF69AE" w:rsidRDefault="00CF69AE" w:rsidP="0004635E">
      <w:pPr>
        <w:rPr>
          <w:rFonts w:ascii="Times New Roman" w:eastAsia="Times New Roman" w:hAnsi="Times New Roman" w:cs="Times New Roman"/>
        </w:rPr>
      </w:pPr>
    </w:p>
    <w:p w14:paraId="6B8A6EB2" w14:textId="1403B014"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The hepatitis B vaccine series shall be offered free of ch</w:t>
      </w:r>
      <w:r w:rsidR="00CF69AE" w:rsidRPr="00CF69AE">
        <w:rPr>
          <w:rFonts w:ascii="Arial" w:eastAsia="Times New Roman" w:hAnsi="Arial" w:cs="Arial"/>
          <w:color w:val="000000"/>
          <w:sz w:val="20"/>
          <w:szCs w:val="20"/>
        </w:rPr>
        <w:t xml:space="preserve">arge, made available to the </w:t>
      </w:r>
      <w:r w:rsidRPr="00CF69AE">
        <w:rPr>
          <w:rFonts w:ascii="Arial" w:eastAsia="Times New Roman" w:hAnsi="Arial" w:cs="Arial"/>
          <w:color w:val="000000"/>
          <w:sz w:val="20"/>
          <w:szCs w:val="20"/>
        </w:rPr>
        <w:t xml:space="preserve">employee at a reasonable time and place and performed </w:t>
      </w:r>
      <w:r w:rsidR="00CF69AE" w:rsidRPr="00CF69AE">
        <w:rPr>
          <w:rFonts w:ascii="Arial" w:eastAsia="Times New Roman" w:hAnsi="Arial" w:cs="Arial"/>
          <w:color w:val="000000"/>
          <w:sz w:val="20"/>
          <w:szCs w:val="20"/>
        </w:rPr>
        <w:t>by or under the supervision </w:t>
      </w:r>
      <w:r w:rsidRPr="00CF69AE">
        <w:rPr>
          <w:rFonts w:ascii="Arial" w:eastAsia="Times New Roman" w:hAnsi="Arial" w:cs="Arial"/>
          <w:color w:val="000000"/>
          <w:sz w:val="20"/>
          <w:szCs w:val="20"/>
        </w:rPr>
        <w:t>of a licensed physician, according to the most current re</w:t>
      </w:r>
      <w:r w:rsidR="00CF69AE" w:rsidRPr="00CF69AE">
        <w:rPr>
          <w:rFonts w:ascii="Arial" w:eastAsia="Times New Roman" w:hAnsi="Arial" w:cs="Arial"/>
          <w:color w:val="000000"/>
          <w:sz w:val="20"/>
          <w:szCs w:val="20"/>
        </w:rPr>
        <w:t>commendations of the US </w:t>
      </w:r>
      <w:r w:rsidRPr="00CF69AE">
        <w:rPr>
          <w:rFonts w:ascii="Arial" w:eastAsia="Times New Roman" w:hAnsi="Arial" w:cs="Arial"/>
          <w:color w:val="000000"/>
          <w:sz w:val="20"/>
          <w:szCs w:val="20"/>
        </w:rPr>
        <w:t>Public Health Service.  </w:t>
      </w:r>
    </w:p>
    <w:p w14:paraId="2465FD44" w14:textId="77777777" w:rsidR="00CF69AE" w:rsidRDefault="00CF69AE" w:rsidP="0004635E">
      <w:pPr>
        <w:rPr>
          <w:rFonts w:ascii="Times New Roman" w:eastAsia="Times New Roman" w:hAnsi="Times New Roman" w:cs="Times New Roman"/>
        </w:rPr>
      </w:pPr>
    </w:p>
    <w:p w14:paraId="4DF41BEE" w14:textId="7E5C141B"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RSSS will contract with an approved licensed agency to pro</w:t>
      </w:r>
      <w:r w:rsidR="00CF69AE" w:rsidRPr="00CF69AE">
        <w:rPr>
          <w:rFonts w:ascii="Arial" w:eastAsia="Times New Roman" w:hAnsi="Arial" w:cs="Arial"/>
          <w:color w:val="000000"/>
          <w:sz w:val="20"/>
          <w:szCs w:val="20"/>
        </w:rPr>
        <w:t>vide the hepatitis B </w:t>
      </w:r>
      <w:r w:rsidRPr="00CF69AE">
        <w:rPr>
          <w:rFonts w:ascii="Arial" w:eastAsia="Times New Roman" w:hAnsi="Arial" w:cs="Arial"/>
          <w:color w:val="000000"/>
          <w:sz w:val="20"/>
          <w:szCs w:val="20"/>
        </w:rPr>
        <w:t>series to at risk employees.  At risk employees ar</w:t>
      </w:r>
      <w:r w:rsidR="00CF69AE" w:rsidRPr="00CF69AE">
        <w:rPr>
          <w:rFonts w:ascii="Arial" w:eastAsia="Times New Roman" w:hAnsi="Arial" w:cs="Arial"/>
          <w:color w:val="000000"/>
          <w:sz w:val="20"/>
          <w:szCs w:val="20"/>
        </w:rPr>
        <w:t xml:space="preserve">e responsible for completion of </w:t>
      </w:r>
      <w:r w:rsidRPr="00CF69AE">
        <w:rPr>
          <w:rFonts w:ascii="Arial" w:eastAsia="Times New Roman" w:hAnsi="Arial" w:cs="Arial"/>
          <w:color w:val="000000"/>
          <w:sz w:val="20"/>
          <w:szCs w:val="20"/>
        </w:rPr>
        <w:t xml:space="preserve">the vaccine series.  Record of the vaccination dates </w:t>
      </w:r>
      <w:r w:rsidR="00CF69AE" w:rsidRPr="00CF69AE">
        <w:rPr>
          <w:rFonts w:ascii="Arial" w:eastAsia="Times New Roman" w:hAnsi="Arial" w:cs="Arial"/>
          <w:color w:val="000000"/>
          <w:sz w:val="20"/>
          <w:szCs w:val="20"/>
        </w:rPr>
        <w:t>shall be maintained in </w:t>
      </w:r>
      <w:r w:rsidR="00C2361F" w:rsidRPr="00CF69AE">
        <w:rPr>
          <w:rFonts w:ascii="Arial" w:eastAsia="Times New Roman" w:hAnsi="Arial" w:cs="Arial"/>
          <w:color w:val="000000"/>
          <w:sz w:val="20"/>
          <w:szCs w:val="20"/>
        </w:rPr>
        <w:t xml:space="preserve">the </w:t>
      </w:r>
      <w:r w:rsidR="00C2361F" w:rsidRPr="00CF69AE">
        <w:rPr>
          <w:rFonts w:ascii="Arial" w:eastAsia="Times New Roman" w:hAnsi="Arial" w:cs="Arial"/>
          <w:bCs/>
          <w:color w:val="000000"/>
          <w:sz w:val="20"/>
          <w:szCs w:val="20"/>
        </w:rPr>
        <w:t>Student &amp; Family Health/Nursing Services department.</w:t>
      </w:r>
    </w:p>
    <w:p w14:paraId="3F527346" w14:textId="39F95EBD" w:rsidR="00CF69AE" w:rsidRDefault="00CF69AE" w:rsidP="00CF69AE">
      <w:pPr>
        <w:ind w:firstLine="720"/>
        <w:rPr>
          <w:rFonts w:ascii="Times New Roman" w:eastAsia="Times New Roman" w:hAnsi="Times New Roman" w:cs="Times New Roman"/>
        </w:rPr>
      </w:pPr>
    </w:p>
    <w:p w14:paraId="7F190DFF" w14:textId="76FF47CB"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 xml:space="preserve">Health Care Professionals (School Nurses) with continued </w:t>
      </w:r>
      <w:r w:rsidR="00CF69AE" w:rsidRPr="00CF69AE">
        <w:rPr>
          <w:rFonts w:ascii="Arial" w:eastAsia="Times New Roman" w:hAnsi="Arial" w:cs="Arial"/>
          <w:color w:val="000000"/>
          <w:sz w:val="20"/>
          <w:szCs w:val="20"/>
        </w:rPr>
        <w:t>risk for exposure to blood </w:t>
      </w:r>
      <w:r w:rsidRPr="00CF69AE">
        <w:rPr>
          <w:rFonts w:ascii="Arial" w:eastAsia="Times New Roman" w:hAnsi="Arial" w:cs="Arial"/>
          <w:color w:val="000000"/>
          <w:sz w:val="20"/>
          <w:szCs w:val="20"/>
        </w:rPr>
        <w:t>or other potentially infectious materials, who accept</w:t>
      </w:r>
      <w:r w:rsidR="00CF69AE" w:rsidRPr="00CF69AE">
        <w:rPr>
          <w:rFonts w:ascii="Arial" w:eastAsia="Times New Roman" w:hAnsi="Arial" w:cs="Arial"/>
          <w:color w:val="000000"/>
          <w:sz w:val="20"/>
          <w:szCs w:val="20"/>
        </w:rPr>
        <w:t xml:space="preserve"> and complete the Hepatitis B </w:t>
      </w:r>
      <w:r w:rsidRPr="00CF69AE">
        <w:rPr>
          <w:rFonts w:ascii="Arial" w:eastAsia="Times New Roman" w:hAnsi="Arial" w:cs="Arial"/>
          <w:color w:val="000000"/>
          <w:sz w:val="20"/>
          <w:szCs w:val="20"/>
        </w:rPr>
        <w:t xml:space="preserve">series while employed with RSSS, will be offered post vaccination </w:t>
      </w:r>
      <w:r w:rsidR="00CF69AE" w:rsidRPr="00CF69AE">
        <w:rPr>
          <w:rFonts w:ascii="Arial" w:eastAsia="Times New Roman" w:hAnsi="Arial" w:cs="Arial"/>
          <w:color w:val="000000"/>
          <w:sz w:val="20"/>
          <w:szCs w:val="20"/>
        </w:rPr>
        <w:t xml:space="preserve">serological </w:t>
      </w:r>
      <w:r w:rsidRPr="00CF69AE">
        <w:rPr>
          <w:rFonts w:ascii="Arial" w:eastAsia="Times New Roman" w:hAnsi="Arial" w:cs="Arial"/>
          <w:color w:val="000000"/>
          <w:sz w:val="20"/>
          <w:szCs w:val="20"/>
        </w:rPr>
        <w:t>antibody testing, evaluation and follow up.</w:t>
      </w:r>
    </w:p>
    <w:p w14:paraId="73DF30D2" w14:textId="77777777" w:rsidR="00CF69AE" w:rsidRDefault="00CF69AE" w:rsidP="0004635E">
      <w:pPr>
        <w:rPr>
          <w:rFonts w:ascii="Times New Roman" w:eastAsia="Times New Roman" w:hAnsi="Times New Roman" w:cs="Times New Roman"/>
        </w:rPr>
      </w:pPr>
    </w:p>
    <w:p w14:paraId="6EA0416A" w14:textId="3C253A80"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RSSS will not make participation in a pre-employment scr</w:t>
      </w:r>
      <w:r w:rsidR="00CF69AE" w:rsidRPr="00CF69AE">
        <w:rPr>
          <w:rFonts w:ascii="Arial" w:eastAsia="Times New Roman" w:hAnsi="Arial" w:cs="Arial"/>
          <w:color w:val="000000"/>
          <w:sz w:val="20"/>
          <w:szCs w:val="20"/>
        </w:rPr>
        <w:t>eening program a pre-</w:t>
      </w:r>
      <w:r w:rsidRPr="00CF69AE">
        <w:rPr>
          <w:rFonts w:ascii="Arial" w:eastAsia="Times New Roman" w:hAnsi="Arial" w:cs="Arial"/>
          <w:color w:val="000000"/>
          <w:sz w:val="20"/>
          <w:szCs w:val="20"/>
        </w:rPr>
        <w:t>requisite for receiving the hepatitis B vaccine.</w:t>
      </w:r>
    </w:p>
    <w:p w14:paraId="6DAF4E5C" w14:textId="77777777" w:rsidR="00CF69AE" w:rsidRDefault="00CF69AE" w:rsidP="0004635E">
      <w:pPr>
        <w:rPr>
          <w:rFonts w:ascii="Times New Roman" w:eastAsia="Times New Roman" w:hAnsi="Times New Roman" w:cs="Times New Roman"/>
        </w:rPr>
      </w:pPr>
    </w:p>
    <w:p w14:paraId="764A845E" w14:textId="5B0836DD"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An at risk employee who initially declines the hepatitis B v</w:t>
      </w:r>
      <w:r w:rsidR="00CF69AE" w:rsidRPr="00CF69AE">
        <w:rPr>
          <w:rFonts w:ascii="Arial" w:eastAsia="Times New Roman" w:hAnsi="Arial" w:cs="Arial"/>
          <w:color w:val="000000"/>
          <w:sz w:val="20"/>
          <w:szCs w:val="20"/>
        </w:rPr>
        <w:t>accination series, may at a </w:t>
      </w:r>
      <w:r w:rsidRPr="00CF69AE">
        <w:rPr>
          <w:rFonts w:ascii="Arial" w:eastAsia="Times New Roman" w:hAnsi="Arial" w:cs="Arial"/>
          <w:color w:val="000000"/>
          <w:sz w:val="20"/>
          <w:szCs w:val="20"/>
        </w:rPr>
        <w:t xml:space="preserve">later date (if still covered under the standard) decide to </w:t>
      </w:r>
      <w:r w:rsidR="00CF69AE" w:rsidRPr="00CF69AE">
        <w:rPr>
          <w:rFonts w:ascii="Arial" w:eastAsia="Times New Roman" w:hAnsi="Arial" w:cs="Arial"/>
          <w:color w:val="000000"/>
          <w:sz w:val="20"/>
          <w:szCs w:val="20"/>
        </w:rPr>
        <w:t>accept the vaccination. </w:t>
      </w:r>
      <w:r w:rsidRPr="00CF69AE">
        <w:rPr>
          <w:rFonts w:ascii="Arial" w:eastAsia="Times New Roman" w:hAnsi="Arial" w:cs="Arial"/>
          <w:color w:val="000000"/>
          <w:sz w:val="20"/>
          <w:szCs w:val="20"/>
        </w:rPr>
        <w:t>RSSS will make the hepatitis B vaccine available at that time.</w:t>
      </w:r>
    </w:p>
    <w:p w14:paraId="0F45A093" w14:textId="77777777" w:rsidR="00CF69AE" w:rsidRDefault="00CF69AE" w:rsidP="0004635E">
      <w:pPr>
        <w:rPr>
          <w:rFonts w:ascii="Times New Roman" w:eastAsia="Times New Roman" w:hAnsi="Times New Roman" w:cs="Times New Roman"/>
        </w:rPr>
      </w:pPr>
    </w:p>
    <w:p w14:paraId="026EC8D5" w14:textId="77777777" w:rsidR="00CF69A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RSSS will ensure that any employee who declines to accep</w:t>
      </w:r>
      <w:r w:rsidR="00CF69AE" w:rsidRPr="00CF69AE">
        <w:rPr>
          <w:rFonts w:ascii="Arial" w:eastAsia="Times New Roman" w:hAnsi="Arial" w:cs="Arial"/>
          <w:color w:val="000000"/>
          <w:sz w:val="20"/>
          <w:szCs w:val="20"/>
        </w:rPr>
        <w:t xml:space="preserve">t the hepatitis B vaccine </w:t>
      </w:r>
      <w:r w:rsidRPr="00CF69AE">
        <w:rPr>
          <w:rFonts w:ascii="Arial" w:eastAsia="Times New Roman" w:hAnsi="Arial" w:cs="Arial"/>
          <w:color w:val="000000"/>
          <w:sz w:val="20"/>
          <w:szCs w:val="20"/>
        </w:rPr>
        <w:t>series signs a declination statement established und</w:t>
      </w:r>
      <w:r w:rsidR="00CF69AE" w:rsidRPr="00CF69AE">
        <w:rPr>
          <w:rFonts w:ascii="Arial" w:eastAsia="Times New Roman" w:hAnsi="Arial" w:cs="Arial"/>
          <w:color w:val="000000"/>
          <w:sz w:val="20"/>
          <w:szCs w:val="20"/>
        </w:rPr>
        <w:t>er this standard.  These forms </w:t>
      </w:r>
      <w:r w:rsidRPr="00CF69AE">
        <w:rPr>
          <w:rFonts w:ascii="Arial" w:eastAsia="Times New Roman" w:hAnsi="Arial" w:cs="Arial"/>
          <w:color w:val="000000"/>
          <w:sz w:val="20"/>
          <w:szCs w:val="20"/>
        </w:rPr>
        <w:t xml:space="preserve">are maintained in </w:t>
      </w:r>
      <w:r w:rsidR="00C2361F" w:rsidRPr="00CF69AE">
        <w:rPr>
          <w:rFonts w:ascii="Arial" w:eastAsia="Times New Roman" w:hAnsi="Arial" w:cs="Arial"/>
          <w:bCs/>
          <w:color w:val="000000"/>
          <w:sz w:val="20"/>
          <w:szCs w:val="20"/>
        </w:rPr>
        <w:t>Student &amp; Family Health/Nursing Services department</w:t>
      </w:r>
      <w:r w:rsidRPr="00CF69AE">
        <w:rPr>
          <w:rFonts w:ascii="Arial" w:eastAsia="Times New Roman" w:hAnsi="Arial" w:cs="Arial"/>
          <w:color w:val="000000"/>
          <w:sz w:val="20"/>
          <w:szCs w:val="20"/>
        </w:rPr>
        <w:t>.</w:t>
      </w:r>
    </w:p>
    <w:p w14:paraId="03ADFA6B" w14:textId="77777777" w:rsidR="00CF69AE" w:rsidRDefault="00CF69AE" w:rsidP="00CF69AE">
      <w:pPr>
        <w:rPr>
          <w:rFonts w:ascii="Times New Roman" w:eastAsia="Times New Roman" w:hAnsi="Times New Roman" w:cs="Times New Roman"/>
        </w:rPr>
      </w:pPr>
    </w:p>
    <w:p w14:paraId="1044C141" w14:textId="14D9EFC8"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If a routine booster dose of hepatitis B vaccine is recommended by the US Public Health Service at a future date, such booster dose(s) shall be made available.  </w:t>
      </w:r>
    </w:p>
    <w:p w14:paraId="52BF6542" w14:textId="77777777" w:rsidR="00CF69AE" w:rsidRDefault="00CF69AE" w:rsidP="0004635E">
      <w:pPr>
        <w:rPr>
          <w:rFonts w:ascii="Times New Roman" w:eastAsia="Times New Roman" w:hAnsi="Times New Roman" w:cs="Times New Roman"/>
        </w:rPr>
      </w:pPr>
    </w:p>
    <w:p w14:paraId="50EE3D93" w14:textId="58A52669" w:rsidR="0004635E" w:rsidRPr="00CF69AE" w:rsidRDefault="0004635E" w:rsidP="00DE32BD">
      <w:pPr>
        <w:pStyle w:val="ListParagraph"/>
        <w:numPr>
          <w:ilvl w:val="0"/>
          <w:numId w:val="34"/>
        </w:numPr>
        <w:rPr>
          <w:rFonts w:ascii="Times New Roman" w:eastAsia="Times New Roman" w:hAnsi="Times New Roman" w:cs="Times New Roman"/>
        </w:rPr>
      </w:pPr>
      <w:r w:rsidRPr="00CF69AE">
        <w:rPr>
          <w:rFonts w:ascii="Arial" w:eastAsia="Times New Roman" w:hAnsi="Arial" w:cs="Arial"/>
          <w:color w:val="000000"/>
          <w:sz w:val="20"/>
          <w:szCs w:val="20"/>
        </w:rPr>
        <w:t>Vaccination for hepatitis B will be encouraged for at risk employees unless:  </w:t>
      </w:r>
    </w:p>
    <w:p w14:paraId="5EBD17E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lastRenderedPageBreak/>
        <w:tab/>
      </w:r>
      <w:r w:rsidRPr="0004635E">
        <w:rPr>
          <w:rFonts w:ascii="Arial" w:eastAsia="Times New Roman" w:hAnsi="Arial" w:cs="Arial"/>
          <w:color w:val="000000"/>
          <w:sz w:val="20"/>
          <w:szCs w:val="20"/>
        </w:rPr>
        <w:tab/>
      </w:r>
    </w:p>
    <w:p w14:paraId="1749E6A9" w14:textId="77777777" w:rsidR="0004635E" w:rsidRPr="0004635E" w:rsidRDefault="0004635E" w:rsidP="00DE32BD">
      <w:pPr>
        <w:numPr>
          <w:ilvl w:val="0"/>
          <w:numId w:val="2"/>
        </w:numPr>
        <w:ind w:left="1664"/>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Documentation exists that the employee has previously received the hepatitis B series.  </w:t>
      </w:r>
    </w:p>
    <w:p w14:paraId="0922A5A8"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b/>
      </w:r>
      <w:r w:rsidRPr="0004635E">
        <w:rPr>
          <w:rFonts w:ascii="Arial" w:eastAsia="Times New Roman" w:hAnsi="Arial" w:cs="Arial"/>
          <w:color w:val="000000"/>
          <w:sz w:val="20"/>
          <w:szCs w:val="20"/>
        </w:rPr>
        <w:tab/>
      </w:r>
    </w:p>
    <w:p w14:paraId="1139E3B8" w14:textId="77777777" w:rsidR="0004635E" w:rsidRPr="0004635E" w:rsidRDefault="0004635E" w:rsidP="00DE32BD">
      <w:pPr>
        <w:numPr>
          <w:ilvl w:val="0"/>
          <w:numId w:val="3"/>
        </w:numPr>
        <w:ind w:left="1664"/>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Medical evaluation shows that vaccination is contraindicated.  </w:t>
      </w:r>
    </w:p>
    <w:p w14:paraId="74E1BA78"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b/>
      </w:r>
      <w:r w:rsidRPr="0004635E">
        <w:rPr>
          <w:rFonts w:ascii="Arial" w:eastAsia="Times New Roman" w:hAnsi="Arial" w:cs="Arial"/>
          <w:color w:val="000000"/>
          <w:sz w:val="20"/>
          <w:szCs w:val="20"/>
        </w:rPr>
        <w:tab/>
      </w:r>
    </w:p>
    <w:p w14:paraId="12BB8961" w14:textId="77777777" w:rsidR="0004635E" w:rsidRPr="0004635E" w:rsidRDefault="0004635E" w:rsidP="00DE32BD">
      <w:pPr>
        <w:numPr>
          <w:ilvl w:val="0"/>
          <w:numId w:val="4"/>
        </w:numPr>
        <w:ind w:left="1664"/>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An employee who declines the hepatitis B series is responsible for providing and documentation required as related to declination, to be maintained along with the signed declination form.    </w:t>
      </w:r>
    </w:p>
    <w:p w14:paraId="3F920469" w14:textId="77777777" w:rsidR="0004635E" w:rsidRPr="0004635E" w:rsidRDefault="0004635E" w:rsidP="0004635E">
      <w:pPr>
        <w:rPr>
          <w:rFonts w:ascii="Times New Roman" w:eastAsia="Times New Roman" w:hAnsi="Times New Roman" w:cs="Times New Roman"/>
        </w:rPr>
      </w:pPr>
    </w:p>
    <w:p w14:paraId="5FC0167F" w14:textId="77777777" w:rsidR="0004635E" w:rsidRPr="0004635E" w:rsidRDefault="0004635E" w:rsidP="00DE32BD">
      <w:pPr>
        <w:numPr>
          <w:ilvl w:val="0"/>
          <w:numId w:val="5"/>
        </w:numPr>
        <w:ind w:left="1664"/>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Any employee who desires to seek medical advice regarding acceptance or   </w:t>
      </w:r>
    </w:p>
    <w:p w14:paraId="672BE49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declination of the hepatitis B vaccine is responsible for any expenses incurred.  </w:t>
      </w:r>
    </w:p>
    <w:p w14:paraId="19EE837A" w14:textId="77777777" w:rsidR="0004635E" w:rsidRPr="0004635E" w:rsidRDefault="0004635E" w:rsidP="0004635E">
      <w:pPr>
        <w:rPr>
          <w:rFonts w:ascii="Times New Roman" w:eastAsia="Times New Roman" w:hAnsi="Times New Roman" w:cs="Times New Roman"/>
        </w:rPr>
      </w:pPr>
    </w:p>
    <w:p w14:paraId="6E369F62" w14:textId="6B8667FE" w:rsidR="0004635E" w:rsidRPr="004E50AA" w:rsidRDefault="0004635E" w:rsidP="00DE32BD">
      <w:pPr>
        <w:pStyle w:val="ListParagraph"/>
        <w:numPr>
          <w:ilvl w:val="0"/>
          <w:numId w:val="33"/>
        </w:numPr>
        <w:textAlignment w:val="baseline"/>
        <w:rPr>
          <w:rFonts w:ascii="Arial" w:eastAsia="Times New Roman" w:hAnsi="Arial" w:cs="Arial"/>
          <w:b/>
          <w:bCs/>
          <w:color w:val="000000"/>
          <w:sz w:val="20"/>
          <w:szCs w:val="20"/>
        </w:rPr>
      </w:pPr>
      <w:r w:rsidRPr="004E50AA">
        <w:rPr>
          <w:rFonts w:ascii="Arial" w:eastAsia="Times New Roman" w:hAnsi="Arial" w:cs="Arial"/>
          <w:b/>
          <w:bCs/>
          <w:color w:val="000000"/>
          <w:sz w:val="20"/>
          <w:szCs w:val="20"/>
        </w:rPr>
        <w:t>Collateral Employees </w:t>
      </w:r>
    </w:p>
    <w:p w14:paraId="2370769E" w14:textId="77777777" w:rsidR="00CF69AE" w:rsidRDefault="00CF69AE" w:rsidP="0004635E">
      <w:pPr>
        <w:rPr>
          <w:rFonts w:ascii="Times New Roman" w:eastAsia="Times New Roman" w:hAnsi="Times New Roman" w:cs="Times New Roman"/>
        </w:rPr>
      </w:pPr>
    </w:p>
    <w:p w14:paraId="582BDB64" w14:textId="2259D577" w:rsidR="0004635E" w:rsidRPr="0004635E" w:rsidRDefault="0004635E" w:rsidP="004E50AA">
      <w:pPr>
        <w:ind w:left="360"/>
        <w:rPr>
          <w:rFonts w:ascii="Times New Roman" w:eastAsia="Times New Roman" w:hAnsi="Times New Roman" w:cs="Times New Roman"/>
        </w:rPr>
      </w:pPr>
      <w:r w:rsidRPr="0004635E">
        <w:rPr>
          <w:rFonts w:ascii="Arial" w:eastAsia="Times New Roman" w:hAnsi="Arial" w:cs="Arial"/>
          <w:color w:val="000000"/>
          <w:sz w:val="20"/>
          <w:szCs w:val="20"/>
        </w:rPr>
        <w:t>Once a collateral employee notifies their Supervisor that an expo</w:t>
      </w:r>
      <w:r w:rsidR="00CF69AE">
        <w:rPr>
          <w:rFonts w:ascii="Arial" w:eastAsia="Times New Roman" w:hAnsi="Arial" w:cs="Arial"/>
          <w:color w:val="000000"/>
          <w:sz w:val="20"/>
          <w:szCs w:val="20"/>
        </w:rPr>
        <w:t>sure incident has occurred, </w:t>
      </w:r>
      <w:r w:rsidRPr="0004635E">
        <w:rPr>
          <w:rFonts w:ascii="Arial" w:eastAsia="Times New Roman" w:hAnsi="Arial" w:cs="Arial"/>
          <w:color w:val="000000"/>
          <w:sz w:val="20"/>
          <w:szCs w:val="20"/>
        </w:rPr>
        <w:t>RSSS will: </w:t>
      </w:r>
    </w:p>
    <w:p w14:paraId="6A14D903" w14:textId="77777777" w:rsidR="00CF69AE" w:rsidRDefault="00CF69AE" w:rsidP="0004635E">
      <w:pPr>
        <w:rPr>
          <w:rFonts w:ascii="Times New Roman" w:eastAsia="Times New Roman" w:hAnsi="Times New Roman" w:cs="Times New Roman"/>
        </w:rPr>
      </w:pPr>
    </w:p>
    <w:p w14:paraId="7A458536" w14:textId="317AD0E4" w:rsidR="0004635E" w:rsidRPr="00CF69AE" w:rsidRDefault="0004635E" w:rsidP="00DE32BD">
      <w:pPr>
        <w:pStyle w:val="ListParagraph"/>
        <w:numPr>
          <w:ilvl w:val="0"/>
          <w:numId w:val="35"/>
        </w:numPr>
        <w:rPr>
          <w:rFonts w:ascii="Times New Roman" w:eastAsia="Times New Roman" w:hAnsi="Times New Roman" w:cs="Times New Roman"/>
        </w:rPr>
      </w:pPr>
      <w:r w:rsidRPr="00CF69AE">
        <w:rPr>
          <w:rFonts w:ascii="Arial" w:eastAsia="Times New Roman" w:hAnsi="Arial" w:cs="Arial"/>
          <w:color w:val="000000"/>
          <w:sz w:val="20"/>
          <w:szCs w:val="20"/>
          <w:shd w:val="clear" w:color="auto" w:fill="FFFFFF"/>
        </w:rPr>
        <w:t>Immediately send the exposed employee for a medical evaluation.  Hep B vaccine will be administered, if medically recommended,</w:t>
      </w:r>
      <w:r w:rsidRPr="00CF69AE">
        <w:rPr>
          <w:rFonts w:ascii="Arial" w:eastAsia="Times New Roman" w:hAnsi="Arial" w:cs="Arial"/>
          <w:color w:val="000000"/>
          <w:sz w:val="20"/>
          <w:szCs w:val="20"/>
        </w:rPr>
        <w:t xml:space="preserve"> on</w:t>
      </w:r>
      <w:r w:rsidR="00CF69AE" w:rsidRPr="00CF69AE">
        <w:rPr>
          <w:rFonts w:ascii="Arial" w:eastAsia="Times New Roman" w:hAnsi="Arial" w:cs="Arial"/>
          <w:color w:val="000000"/>
          <w:sz w:val="20"/>
          <w:szCs w:val="20"/>
        </w:rPr>
        <w:t xml:space="preserve"> a post exposure basis to those </w:t>
      </w:r>
      <w:r w:rsidRPr="00CF69AE">
        <w:rPr>
          <w:rFonts w:ascii="Arial" w:eastAsia="Times New Roman" w:hAnsi="Arial" w:cs="Arial"/>
          <w:color w:val="000000"/>
          <w:sz w:val="20"/>
          <w:szCs w:val="20"/>
        </w:rPr>
        <w:t>unvaccinated employees who experience occupati</w:t>
      </w:r>
      <w:r w:rsidR="00CF69AE" w:rsidRPr="00CF69AE">
        <w:rPr>
          <w:rFonts w:ascii="Arial" w:eastAsia="Times New Roman" w:hAnsi="Arial" w:cs="Arial"/>
          <w:color w:val="000000"/>
          <w:sz w:val="20"/>
          <w:szCs w:val="20"/>
        </w:rPr>
        <w:t xml:space="preserve">onal exposure to blood or other </w:t>
      </w:r>
      <w:r w:rsidRPr="00CF69AE">
        <w:rPr>
          <w:rFonts w:ascii="Arial" w:eastAsia="Times New Roman" w:hAnsi="Arial" w:cs="Arial"/>
          <w:color w:val="000000"/>
          <w:sz w:val="20"/>
          <w:szCs w:val="20"/>
        </w:rPr>
        <w:t>potentially infectious materials while performing a collateral job duty.</w:t>
      </w:r>
    </w:p>
    <w:p w14:paraId="67B8DFCF" w14:textId="77777777" w:rsidR="00CF69AE" w:rsidRDefault="00CF69AE" w:rsidP="0004635E">
      <w:pPr>
        <w:rPr>
          <w:rFonts w:ascii="Times New Roman" w:eastAsia="Times New Roman" w:hAnsi="Times New Roman" w:cs="Times New Roman"/>
        </w:rPr>
      </w:pPr>
    </w:p>
    <w:p w14:paraId="7B83CFF0" w14:textId="76072FE6" w:rsidR="0004635E" w:rsidRPr="00CF69AE" w:rsidRDefault="0004635E" w:rsidP="00DE32BD">
      <w:pPr>
        <w:pStyle w:val="ListParagraph"/>
        <w:numPr>
          <w:ilvl w:val="0"/>
          <w:numId w:val="35"/>
        </w:numPr>
        <w:rPr>
          <w:rFonts w:ascii="Times New Roman" w:eastAsia="Times New Roman" w:hAnsi="Times New Roman" w:cs="Times New Roman"/>
        </w:rPr>
      </w:pPr>
      <w:r w:rsidRPr="00CF69AE">
        <w:rPr>
          <w:rFonts w:ascii="Arial" w:eastAsia="Times New Roman" w:hAnsi="Arial" w:cs="Arial"/>
          <w:color w:val="000000"/>
          <w:sz w:val="20"/>
          <w:szCs w:val="20"/>
        </w:rPr>
        <w:t>Ensure that the hepatitis B vaccine series is made available as soon as possible, but no later than 24 hours to unvaccinated employees who re</w:t>
      </w:r>
      <w:r w:rsidR="00CF69AE" w:rsidRPr="00CF69AE">
        <w:rPr>
          <w:rFonts w:ascii="Arial" w:eastAsia="Times New Roman" w:hAnsi="Arial" w:cs="Arial"/>
          <w:color w:val="000000"/>
          <w:sz w:val="20"/>
          <w:szCs w:val="20"/>
        </w:rPr>
        <w:t xml:space="preserve">nder assistance as part of a </w:t>
      </w:r>
      <w:r w:rsidRPr="00CF69AE">
        <w:rPr>
          <w:rFonts w:ascii="Arial" w:eastAsia="Times New Roman" w:hAnsi="Arial" w:cs="Arial"/>
          <w:color w:val="000000"/>
          <w:sz w:val="20"/>
          <w:szCs w:val="20"/>
        </w:rPr>
        <w:t>collateral duty and experience an exposure to blood or</w:t>
      </w:r>
      <w:r w:rsidR="00CF69AE" w:rsidRPr="00CF69AE">
        <w:rPr>
          <w:rFonts w:ascii="Arial" w:eastAsia="Times New Roman" w:hAnsi="Arial" w:cs="Arial"/>
          <w:color w:val="000000"/>
          <w:sz w:val="20"/>
          <w:szCs w:val="20"/>
        </w:rPr>
        <w:t xml:space="preserve"> other potentially infectious </w:t>
      </w:r>
      <w:r w:rsidRPr="00CF69AE">
        <w:rPr>
          <w:rFonts w:ascii="Arial" w:eastAsia="Times New Roman" w:hAnsi="Arial" w:cs="Arial"/>
          <w:color w:val="000000"/>
          <w:sz w:val="20"/>
          <w:szCs w:val="20"/>
        </w:rPr>
        <w:t>material. </w:t>
      </w:r>
    </w:p>
    <w:p w14:paraId="3D1289F6" w14:textId="77777777" w:rsidR="00CF69AE" w:rsidRDefault="00CF69AE" w:rsidP="0004635E">
      <w:pPr>
        <w:rPr>
          <w:rFonts w:ascii="Times New Roman" w:eastAsia="Times New Roman" w:hAnsi="Times New Roman" w:cs="Times New Roman"/>
        </w:rPr>
      </w:pPr>
    </w:p>
    <w:p w14:paraId="50854CD0" w14:textId="656B982A" w:rsidR="0004635E" w:rsidRPr="00CF69AE" w:rsidRDefault="0004635E" w:rsidP="00DE32BD">
      <w:pPr>
        <w:pStyle w:val="ListParagraph"/>
        <w:numPr>
          <w:ilvl w:val="0"/>
          <w:numId w:val="35"/>
        </w:numPr>
        <w:rPr>
          <w:rFonts w:ascii="Times New Roman" w:eastAsia="Times New Roman" w:hAnsi="Times New Roman" w:cs="Times New Roman"/>
        </w:rPr>
      </w:pPr>
      <w:r w:rsidRPr="00CF69AE">
        <w:rPr>
          <w:rFonts w:ascii="Arial" w:eastAsia="Times New Roman" w:hAnsi="Arial" w:cs="Arial"/>
          <w:color w:val="000000"/>
          <w:sz w:val="20"/>
          <w:szCs w:val="20"/>
        </w:rPr>
        <w:t>Maintain a record of acceptance or declination of the hepatitis B vaccination se</w:t>
      </w:r>
      <w:r w:rsidR="00CF69AE" w:rsidRPr="00CF69AE">
        <w:rPr>
          <w:rFonts w:ascii="Arial" w:eastAsia="Times New Roman" w:hAnsi="Arial" w:cs="Arial"/>
          <w:color w:val="000000"/>
          <w:sz w:val="20"/>
          <w:szCs w:val="20"/>
        </w:rPr>
        <w:t>ries, </w:t>
      </w:r>
      <w:r w:rsidRPr="00CF69AE">
        <w:rPr>
          <w:rFonts w:ascii="Arial" w:eastAsia="Times New Roman" w:hAnsi="Arial" w:cs="Arial"/>
          <w:color w:val="000000"/>
          <w:sz w:val="20"/>
          <w:szCs w:val="20"/>
        </w:rPr>
        <w:t xml:space="preserve">according to the guidelines set for at risk employee vaccination.  </w:t>
      </w:r>
      <w:r w:rsidRPr="00CF69AE">
        <w:rPr>
          <w:rFonts w:ascii="Arial" w:eastAsia="Times New Roman" w:hAnsi="Arial" w:cs="Arial"/>
          <w:color w:val="000000"/>
          <w:sz w:val="20"/>
          <w:szCs w:val="20"/>
        </w:rPr>
        <w:tab/>
      </w:r>
    </w:p>
    <w:p w14:paraId="24E0A680" w14:textId="77777777" w:rsidR="0004635E" w:rsidRPr="0004635E" w:rsidRDefault="0004635E" w:rsidP="0004635E">
      <w:pPr>
        <w:spacing w:after="240"/>
        <w:rPr>
          <w:rFonts w:ascii="Times New Roman" w:eastAsia="Times New Roman" w:hAnsi="Times New Roman" w:cs="Times New Roman"/>
        </w:rPr>
      </w:pPr>
    </w:p>
    <w:p w14:paraId="5960354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VII.  Post Exposure Evaluation and Follow-Up</w:t>
      </w:r>
    </w:p>
    <w:p w14:paraId="5AE9724F" w14:textId="77777777" w:rsidR="0004635E" w:rsidRPr="0004635E" w:rsidRDefault="0004635E" w:rsidP="0004635E">
      <w:pPr>
        <w:rPr>
          <w:rFonts w:ascii="Times New Roman" w:eastAsia="Times New Roman" w:hAnsi="Times New Roman" w:cs="Times New Roman"/>
        </w:rPr>
      </w:pPr>
    </w:p>
    <w:p w14:paraId="48D32866"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All exposure incidents shall be reported, investigated and documented according to the following guidelines: </w:t>
      </w:r>
    </w:p>
    <w:p w14:paraId="67C1B9E1" w14:textId="77777777" w:rsidR="0004635E" w:rsidRPr="0004635E" w:rsidRDefault="0004635E" w:rsidP="0004635E">
      <w:pPr>
        <w:rPr>
          <w:rFonts w:ascii="Times New Roman" w:eastAsia="Times New Roman" w:hAnsi="Times New Roman" w:cs="Times New Roman"/>
        </w:rPr>
      </w:pPr>
    </w:p>
    <w:p w14:paraId="0E04CB0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The exposed individual will complete the Bloodborne Pathogens Exposure Incident Report </w:t>
      </w:r>
      <w:proofErr w:type="gramStart"/>
      <w:r w:rsidRPr="0004635E">
        <w:rPr>
          <w:rFonts w:ascii="Arial" w:eastAsia="Times New Roman" w:hAnsi="Arial" w:cs="Arial"/>
          <w:color w:val="000000"/>
          <w:sz w:val="20"/>
          <w:szCs w:val="20"/>
        </w:rPr>
        <w:t>form  and</w:t>
      </w:r>
      <w:proofErr w:type="gramEnd"/>
      <w:r w:rsidRPr="0004635E">
        <w:rPr>
          <w:rFonts w:ascii="Arial" w:eastAsia="Times New Roman" w:hAnsi="Arial" w:cs="Arial"/>
          <w:color w:val="000000"/>
          <w:sz w:val="20"/>
          <w:szCs w:val="20"/>
        </w:rPr>
        <w:t xml:space="preserve"> return it to their Supervisor immediately or within 24 hours of exposure.</w:t>
      </w:r>
    </w:p>
    <w:p w14:paraId="68EC85CE" w14:textId="77777777" w:rsidR="0004635E" w:rsidRPr="0004635E" w:rsidRDefault="0004635E" w:rsidP="0004635E">
      <w:pPr>
        <w:rPr>
          <w:rFonts w:ascii="Times New Roman" w:eastAsia="Times New Roman" w:hAnsi="Times New Roman" w:cs="Times New Roman"/>
        </w:rPr>
      </w:pPr>
    </w:p>
    <w:p w14:paraId="54D622A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An immediate confidential medical evaluation and follow-up, by a health care provider knowledgeable about the current management of post exposure prophylaxis, will be made available within 24 hours, for employees who experience a bloodborne pathogen exposure.   </w:t>
      </w:r>
    </w:p>
    <w:p w14:paraId="35FB3874" w14:textId="77777777" w:rsidR="0004635E" w:rsidRPr="0004635E" w:rsidRDefault="0004635E" w:rsidP="0004635E">
      <w:pPr>
        <w:rPr>
          <w:rFonts w:ascii="Times New Roman" w:eastAsia="Times New Roman" w:hAnsi="Times New Roman" w:cs="Times New Roman"/>
        </w:rPr>
      </w:pPr>
    </w:p>
    <w:p w14:paraId="01B19C4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Medical care and follow-up will include the following elements:</w:t>
      </w:r>
    </w:p>
    <w:p w14:paraId="47051646" w14:textId="77777777" w:rsidR="004E50AA" w:rsidRDefault="004E50AA" w:rsidP="004E50AA">
      <w:pPr>
        <w:rPr>
          <w:rFonts w:ascii="Arial" w:eastAsia="Times New Roman" w:hAnsi="Arial" w:cs="Arial"/>
          <w:color w:val="000000"/>
          <w:sz w:val="20"/>
          <w:szCs w:val="20"/>
        </w:rPr>
      </w:pPr>
    </w:p>
    <w:p w14:paraId="44391503" w14:textId="1A8A864A" w:rsidR="0004635E" w:rsidRPr="008903B8" w:rsidRDefault="0004635E" w:rsidP="00DE32BD">
      <w:pPr>
        <w:pStyle w:val="ListParagraph"/>
        <w:numPr>
          <w:ilvl w:val="0"/>
          <w:numId w:val="37"/>
        </w:numPr>
        <w:rPr>
          <w:rFonts w:ascii="Times New Roman" w:eastAsia="Times New Roman" w:hAnsi="Times New Roman" w:cs="Times New Roman"/>
        </w:rPr>
      </w:pPr>
      <w:r w:rsidRPr="008903B8">
        <w:rPr>
          <w:rFonts w:ascii="Arial" w:eastAsia="Times New Roman" w:hAnsi="Arial" w:cs="Arial"/>
          <w:color w:val="000000"/>
          <w:sz w:val="20"/>
          <w:szCs w:val="20"/>
        </w:rPr>
        <w:t>Documentation of the route of exposure and circumstances under which the exposure incident occurred. </w:t>
      </w:r>
    </w:p>
    <w:p w14:paraId="5CE7F5DF" w14:textId="77777777" w:rsidR="0004635E" w:rsidRPr="0004635E" w:rsidRDefault="0004635E" w:rsidP="0004635E">
      <w:pPr>
        <w:rPr>
          <w:rFonts w:ascii="Times New Roman" w:eastAsia="Times New Roman" w:hAnsi="Times New Roman" w:cs="Times New Roman"/>
        </w:rPr>
      </w:pPr>
    </w:p>
    <w:p w14:paraId="5650EB26" w14:textId="51E5DDD2" w:rsidR="0004635E" w:rsidRPr="008903B8" w:rsidRDefault="0004635E" w:rsidP="00DE32BD">
      <w:pPr>
        <w:pStyle w:val="ListParagraph"/>
        <w:numPr>
          <w:ilvl w:val="0"/>
          <w:numId w:val="37"/>
        </w:numPr>
        <w:textAlignment w:val="baseline"/>
        <w:rPr>
          <w:rFonts w:ascii="Arial" w:eastAsia="Times New Roman" w:hAnsi="Arial" w:cs="Arial"/>
          <w:color w:val="000000"/>
          <w:sz w:val="20"/>
          <w:szCs w:val="20"/>
        </w:rPr>
      </w:pPr>
      <w:r w:rsidRPr="008903B8">
        <w:rPr>
          <w:rFonts w:ascii="Arial" w:eastAsia="Times New Roman" w:hAnsi="Arial" w:cs="Arial"/>
          <w:color w:val="000000"/>
          <w:sz w:val="20"/>
          <w:szCs w:val="20"/>
        </w:rPr>
        <w:t>Identification and documentation of the source individual, unless it can be established that identification is infeasible or prohibited by state or local law.</w:t>
      </w:r>
    </w:p>
    <w:p w14:paraId="69541DFF" w14:textId="77777777" w:rsidR="004E50AA" w:rsidRDefault="004E50AA" w:rsidP="0004635E">
      <w:pPr>
        <w:rPr>
          <w:rFonts w:ascii="Times New Roman" w:eastAsia="Times New Roman" w:hAnsi="Times New Roman" w:cs="Times New Roman"/>
        </w:rPr>
      </w:pPr>
    </w:p>
    <w:p w14:paraId="3029ADF4" w14:textId="7D1D5508" w:rsidR="0004635E" w:rsidRPr="008903B8" w:rsidRDefault="0004635E" w:rsidP="00DE32BD">
      <w:pPr>
        <w:pStyle w:val="ListParagraph"/>
        <w:numPr>
          <w:ilvl w:val="0"/>
          <w:numId w:val="37"/>
        </w:numPr>
        <w:rPr>
          <w:rFonts w:ascii="Times New Roman" w:eastAsia="Times New Roman" w:hAnsi="Times New Roman" w:cs="Times New Roman"/>
        </w:rPr>
      </w:pPr>
      <w:r w:rsidRPr="008903B8">
        <w:rPr>
          <w:rFonts w:ascii="Arial" w:eastAsia="Times New Roman" w:hAnsi="Arial" w:cs="Arial"/>
          <w:color w:val="000000"/>
          <w:sz w:val="20"/>
          <w:szCs w:val="20"/>
        </w:rPr>
        <w:lastRenderedPageBreak/>
        <w:t xml:space="preserve">Obtain the consent and </w:t>
      </w:r>
      <w:proofErr w:type="gramStart"/>
      <w:r w:rsidRPr="008903B8">
        <w:rPr>
          <w:rFonts w:ascii="Arial" w:eastAsia="Times New Roman" w:hAnsi="Arial" w:cs="Arial"/>
          <w:color w:val="000000"/>
          <w:sz w:val="20"/>
          <w:szCs w:val="20"/>
        </w:rPr>
        <w:t>make arrangements</w:t>
      </w:r>
      <w:proofErr w:type="gramEnd"/>
      <w:r w:rsidRPr="008903B8">
        <w:rPr>
          <w:rFonts w:ascii="Arial" w:eastAsia="Times New Roman" w:hAnsi="Arial" w:cs="Arial"/>
          <w:color w:val="000000"/>
          <w:sz w:val="20"/>
          <w:szCs w:val="20"/>
        </w:rPr>
        <w:t xml:space="preserve"> to have the source individual tested as soon as possible to determine HIV, HCV and HBV infectivity.   Document the source</w:t>
      </w:r>
      <w:r w:rsidR="004E50AA" w:rsidRPr="008903B8">
        <w:rPr>
          <w:rFonts w:ascii="Arial" w:eastAsia="Times New Roman" w:hAnsi="Arial" w:cs="Arial"/>
          <w:color w:val="000000"/>
          <w:sz w:val="20"/>
          <w:szCs w:val="20"/>
        </w:rPr>
        <w:t xml:space="preserve"> </w:t>
      </w:r>
      <w:r w:rsidRPr="008903B8">
        <w:rPr>
          <w:rFonts w:ascii="Arial" w:eastAsia="Times New Roman" w:hAnsi="Arial" w:cs="Arial"/>
          <w:color w:val="000000"/>
          <w:sz w:val="20"/>
          <w:szCs w:val="20"/>
        </w:rPr>
        <w:t>individual’s test results were conveyed to the employee’s health care provider.  If the source individual is already now to be HIV, HCV and/or HBV positive, new testing need not be performed.  </w:t>
      </w:r>
    </w:p>
    <w:p w14:paraId="5AD5AB89" w14:textId="77777777" w:rsidR="008903B8" w:rsidRDefault="008903B8" w:rsidP="0004635E">
      <w:pPr>
        <w:rPr>
          <w:rFonts w:ascii="Times New Roman" w:eastAsia="Times New Roman" w:hAnsi="Times New Roman" w:cs="Times New Roman"/>
        </w:rPr>
      </w:pPr>
    </w:p>
    <w:p w14:paraId="78D7E9CF" w14:textId="0DA31DD0" w:rsidR="0004635E" w:rsidRPr="008903B8" w:rsidRDefault="0004635E" w:rsidP="00DE32BD">
      <w:pPr>
        <w:pStyle w:val="ListParagraph"/>
        <w:numPr>
          <w:ilvl w:val="0"/>
          <w:numId w:val="37"/>
        </w:numPr>
        <w:rPr>
          <w:rFonts w:ascii="Times New Roman" w:eastAsia="Times New Roman" w:hAnsi="Times New Roman" w:cs="Times New Roman"/>
        </w:rPr>
      </w:pPr>
      <w:r w:rsidRPr="008903B8">
        <w:rPr>
          <w:rFonts w:ascii="Arial" w:eastAsia="Times New Roman" w:hAnsi="Arial" w:cs="Arial"/>
          <w:color w:val="000000"/>
          <w:sz w:val="20"/>
          <w:szCs w:val="20"/>
        </w:rPr>
        <w:t>The exposed employee is provided with the source individual’s test results after consent</w:t>
      </w:r>
      <w:r w:rsidR="008903B8" w:rsidRPr="008903B8">
        <w:rPr>
          <w:rFonts w:ascii="Times New Roman" w:eastAsia="Times New Roman" w:hAnsi="Times New Roman" w:cs="Times New Roman"/>
        </w:rPr>
        <w:t xml:space="preserve"> </w:t>
      </w:r>
      <w:r w:rsidRPr="008903B8">
        <w:rPr>
          <w:rFonts w:ascii="Arial" w:eastAsia="Times New Roman" w:hAnsi="Arial" w:cs="Arial"/>
          <w:color w:val="000000"/>
          <w:sz w:val="20"/>
          <w:szCs w:val="20"/>
        </w:rPr>
        <w:t xml:space="preserve">is obtained and the employee shall be informed of applicable disclosure laws and regulations concerning the identity and </w:t>
      </w:r>
      <w:r w:rsidR="008903B8" w:rsidRPr="008903B8">
        <w:rPr>
          <w:rFonts w:ascii="Arial" w:eastAsia="Times New Roman" w:hAnsi="Arial" w:cs="Arial"/>
          <w:color w:val="000000"/>
          <w:sz w:val="20"/>
          <w:szCs w:val="20"/>
        </w:rPr>
        <w:t xml:space="preserve">infectious status of the source </w:t>
      </w:r>
      <w:r w:rsidRPr="008903B8">
        <w:rPr>
          <w:rFonts w:ascii="Arial" w:eastAsia="Times New Roman" w:hAnsi="Arial" w:cs="Arial"/>
          <w:color w:val="000000"/>
          <w:sz w:val="20"/>
          <w:szCs w:val="20"/>
        </w:rPr>
        <w:t>individual.        </w:t>
      </w:r>
    </w:p>
    <w:p w14:paraId="3E0B5F09" w14:textId="77777777" w:rsidR="008903B8" w:rsidRDefault="008903B8" w:rsidP="0004635E">
      <w:pPr>
        <w:rPr>
          <w:rFonts w:ascii="Times New Roman" w:eastAsia="Times New Roman" w:hAnsi="Times New Roman" w:cs="Times New Roman"/>
        </w:rPr>
      </w:pPr>
    </w:p>
    <w:p w14:paraId="422330CA" w14:textId="1D4DAA96" w:rsidR="0004635E" w:rsidRPr="008903B8" w:rsidRDefault="0004635E" w:rsidP="00DE32BD">
      <w:pPr>
        <w:pStyle w:val="ListParagraph"/>
        <w:numPr>
          <w:ilvl w:val="0"/>
          <w:numId w:val="37"/>
        </w:numPr>
        <w:rPr>
          <w:rFonts w:ascii="Times New Roman" w:eastAsia="Times New Roman" w:hAnsi="Times New Roman" w:cs="Times New Roman"/>
        </w:rPr>
      </w:pPr>
      <w:r w:rsidRPr="008903B8">
        <w:rPr>
          <w:rFonts w:ascii="Arial" w:eastAsia="Times New Roman" w:hAnsi="Arial" w:cs="Arial"/>
          <w:color w:val="000000"/>
          <w:sz w:val="20"/>
          <w:szCs w:val="20"/>
        </w:rPr>
        <w:t>After obtaining consent, collect exposed employee’s</w:t>
      </w:r>
      <w:r w:rsidR="008903B8" w:rsidRPr="008903B8">
        <w:rPr>
          <w:rFonts w:ascii="Arial" w:eastAsia="Times New Roman" w:hAnsi="Arial" w:cs="Arial"/>
          <w:color w:val="000000"/>
          <w:sz w:val="20"/>
          <w:szCs w:val="20"/>
        </w:rPr>
        <w:t xml:space="preserve"> blood as soon as feasible after </w:t>
      </w:r>
      <w:r w:rsidRPr="008903B8">
        <w:rPr>
          <w:rFonts w:ascii="Arial" w:eastAsia="Times New Roman" w:hAnsi="Arial" w:cs="Arial"/>
          <w:color w:val="000000"/>
          <w:sz w:val="20"/>
          <w:szCs w:val="20"/>
        </w:rPr>
        <w:t>exposure incident, and test blood for HBV and HIV serological status.  If the employee does</w:t>
      </w:r>
      <w:r w:rsidR="008903B8" w:rsidRPr="008903B8">
        <w:rPr>
          <w:rFonts w:ascii="Times New Roman" w:eastAsia="Times New Roman" w:hAnsi="Times New Roman" w:cs="Times New Roman"/>
        </w:rPr>
        <w:t xml:space="preserve"> </w:t>
      </w:r>
      <w:r w:rsidRPr="008903B8">
        <w:rPr>
          <w:rFonts w:ascii="Arial" w:eastAsia="Times New Roman" w:hAnsi="Arial" w:cs="Arial"/>
          <w:color w:val="000000"/>
          <w:sz w:val="20"/>
          <w:szCs w:val="20"/>
        </w:rPr>
        <w:t>not give consent for HIV serological testing during collection of blood for baseline testing, preserve the baseline blood sample for at least 90 days.  If the exposed employee elects to have the baseline sample tested during this waiting period, perform testing as soon as</w:t>
      </w:r>
      <w:r w:rsidR="008903B8" w:rsidRPr="008903B8">
        <w:rPr>
          <w:rFonts w:ascii="Arial" w:eastAsia="Times New Roman" w:hAnsi="Arial" w:cs="Arial"/>
          <w:color w:val="000000"/>
          <w:sz w:val="20"/>
          <w:szCs w:val="20"/>
        </w:rPr>
        <w:t xml:space="preserve"> </w:t>
      </w:r>
      <w:r w:rsidRPr="008903B8">
        <w:rPr>
          <w:rFonts w:ascii="Arial" w:eastAsia="Times New Roman" w:hAnsi="Arial" w:cs="Arial"/>
          <w:color w:val="000000"/>
          <w:sz w:val="20"/>
          <w:szCs w:val="20"/>
        </w:rPr>
        <w:t>feasible.</w:t>
      </w:r>
    </w:p>
    <w:p w14:paraId="6CC582DB" w14:textId="77777777" w:rsidR="008903B8" w:rsidRDefault="008903B8" w:rsidP="008903B8">
      <w:pPr>
        <w:textAlignment w:val="baseline"/>
        <w:rPr>
          <w:rFonts w:ascii="Times New Roman" w:eastAsia="Times New Roman" w:hAnsi="Times New Roman" w:cs="Times New Roman"/>
        </w:rPr>
      </w:pPr>
    </w:p>
    <w:p w14:paraId="1A7577D8" w14:textId="62A19B09" w:rsidR="0004635E" w:rsidRPr="008903B8" w:rsidRDefault="0004635E" w:rsidP="00DE32BD">
      <w:pPr>
        <w:pStyle w:val="ListParagraph"/>
        <w:numPr>
          <w:ilvl w:val="0"/>
          <w:numId w:val="37"/>
        </w:numPr>
        <w:textAlignment w:val="baseline"/>
        <w:rPr>
          <w:rFonts w:ascii="Arial" w:eastAsia="Times New Roman" w:hAnsi="Arial" w:cs="Arial"/>
          <w:color w:val="000000"/>
          <w:sz w:val="20"/>
          <w:szCs w:val="20"/>
        </w:rPr>
      </w:pPr>
      <w:r w:rsidRPr="008903B8">
        <w:rPr>
          <w:rFonts w:ascii="Arial" w:eastAsia="Times New Roman" w:hAnsi="Arial" w:cs="Arial"/>
          <w:color w:val="000000"/>
          <w:sz w:val="20"/>
          <w:szCs w:val="20"/>
        </w:rPr>
        <w:t>In the event that an employee may choose to decline medical evaluation post exposure, the</w:t>
      </w:r>
    </w:p>
    <w:p w14:paraId="27835DBB" w14:textId="77777777" w:rsidR="0004635E" w:rsidRPr="008903B8" w:rsidRDefault="0004635E" w:rsidP="008903B8">
      <w:pPr>
        <w:pStyle w:val="ListParagraph"/>
        <w:rPr>
          <w:rFonts w:ascii="Times New Roman" w:eastAsia="Times New Roman" w:hAnsi="Times New Roman" w:cs="Times New Roman"/>
        </w:rPr>
      </w:pPr>
      <w:r w:rsidRPr="008903B8">
        <w:rPr>
          <w:rFonts w:ascii="Arial" w:eastAsia="Times New Roman" w:hAnsi="Arial" w:cs="Arial"/>
          <w:color w:val="000000"/>
          <w:sz w:val="20"/>
          <w:szCs w:val="20"/>
        </w:rPr>
        <w:t>exposed employee must complete the Bloodborne Pathogens Employee Waiver form. </w:t>
      </w:r>
    </w:p>
    <w:p w14:paraId="75AF949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p>
    <w:p w14:paraId="6BE5486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VIII.  Administration of Post-exposure Evaluation and Follow-up</w:t>
      </w:r>
    </w:p>
    <w:p w14:paraId="5616F9D2" w14:textId="77777777" w:rsidR="0004635E" w:rsidRPr="0004635E" w:rsidRDefault="0004635E" w:rsidP="0004635E">
      <w:pPr>
        <w:rPr>
          <w:rFonts w:ascii="Times New Roman" w:eastAsia="Times New Roman" w:hAnsi="Times New Roman" w:cs="Times New Roman"/>
        </w:rPr>
      </w:pPr>
    </w:p>
    <w:p w14:paraId="4A7AD0D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A.  Medical Follow-up:</w:t>
      </w:r>
    </w:p>
    <w:p w14:paraId="341E888E" w14:textId="77777777" w:rsidR="008903B8" w:rsidRDefault="008903B8" w:rsidP="0004635E">
      <w:pPr>
        <w:rPr>
          <w:rFonts w:ascii="Times New Roman" w:eastAsia="Times New Roman" w:hAnsi="Times New Roman" w:cs="Times New Roman"/>
        </w:rPr>
      </w:pPr>
    </w:p>
    <w:p w14:paraId="3EFC859C" w14:textId="6E0089BE" w:rsidR="0004635E" w:rsidRPr="0004635E" w:rsidRDefault="0004635E" w:rsidP="006B0FF1">
      <w:pPr>
        <w:ind w:left="360"/>
        <w:rPr>
          <w:rFonts w:ascii="Times New Roman" w:eastAsia="Times New Roman" w:hAnsi="Times New Roman" w:cs="Times New Roman"/>
        </w:rPr>
      </w:pPr>
      <w:r w:rsidRPr="0004635E">
        <w:rPr>
          <w:rFonts w:ascii="Arial" w:eastAsia="Times New Roman" w:hAnsi="Arial" w:cs="Arial"/>
          <w:color w:val="000000"/>
          <w:sz w:val="20"/>
          <w:szCs w:val="20"/>
        </w:rPr>
        <w:t xml:space="preserve">The Workman’s Compensation Specialist will ensure that the health care professional responsible for the employee’s post-exposure evaluation </w:t>
      </w:r>
      <w:proofErr w:type="gramStart"/>
      <w:r w:rsidRPr="0004635E">
        <w:rPr>
          <w:rFonts w:ascii="Arial" w:eastAsia="Times New Roman" w:hAnsi="Arial" w:cs="Arial"/>
          <w:color w:val="000000"/>
          <w:sz w:val="20"/>
          <w:szCs w:val="20"/>
        </w:rPr>
        <w:t>and  follow</w:t>
      </w:r>
      <w:proofErr w:type="gramEnd"/>
      <w:r w:rsidRPr="0004635E">
        <w:rPr>
          <w:rFonts w:ascii="Arial" w:eastAsia="Times New Roman" w:hAnsi="Arial" w:cs="Arial"/>
          <w:color w:val="000000"/>
          <w:sz w:val="20"/>
          <w:szCs w:val="20"/>
        </w:rPr>
        <w:t>-up is given a copy of OSHA’s bloodborne pathogen standard.  </w:t>
      </w:r>
    </w:p>
    <w:p w14:paraId="0C74EF8E" w14:textId="77777777" w:rsidR="008903B8" w:rsidRDefault="008903B8" w:rsidP="006B0FF1">
      <w:pPr>
        <w:ind w:left="360"/>
        <w:rPr>
          <w:rFonts w:ascii="Times New Roman" w:eastAsia="Times New Roman" w:hAnsi="Times New Roman" w:cs="Times New Roman"/>
        </w:rPr>
      </w:pPr>
    </w:p>
    <w:p w14:paraId="19B472E6" w14:textId="77777777" w:rsidR="006B0FF1" w:rsidRDefault="0004635E" w:rsidP="006B0FF1">
      <w:pPr>
        <w:ind w:left="360"/>
        <w:rPr>
          <w:rFonts w:ascii="Times New Roman" w:eastAsia="Times New Roman" w:hAnsi="Times New Roman" w:cs="Times New Roman"/>
        </w:rPr>
      </w:pPr>
      <w:r w:rsidRPr="0004635E">
        <w:rPr>
          <w:rFonts w:ascii="Arial" w:eastAsia="Times New Roman" w:hAnsi="Arial" w:cs="Arial"/>
          <w:color w:val="000000"/>
          <w:sz w:val="20"/>
          <w:szCs w:val="20"/>
        </w:rPr>
        <w:t>The Workman’s Compensation Specialist will ensure that the healthcare professional evaluating an employee after an exposure incident receives the following information:</w:t>
      </w:r>
    </w:p>
    <w:p w14:paraId="71B1D6D5" w14:textId="77777777" w:rsidR="006B0FF1" w:rsidRDefault="006B0FF1" w:rsidP="006B0FF1">
      <w:pPr>
        <w:ind w:left="720"/>
        <w:rPr>
          <w:rFonts w:ascii="Times New Roman" w:eastAsia="Times New Roman" w:hAnsi="Times New Roman" w:cs="Times New Roman"/>
        </w:rPr>
      </w:pPr>
    </w:p>
    <w:p w14:paraId="14ECBD65" w14:textId="77777777" w:rsidR="006B0FF1" w:rsidRPr="006B0FF1" w:rsidRDefault="0004635E" w:rsidP="00DE32BD">
      <w:pPr>
        <w:pStyle w:val="ListParagraph"/>
        <w:numPr>
          <w:ilvl w:val="0"/>
          <w:numId w:val="38"/>
        </w:numPr>
        <w:rPr>
          <w:rFonts w:ascii="Times New Roman" w:eastAsia="Times New Roman" w:hAnsi="Times New Roman" w:cs="Times New Roman"/>
        </w:rPr>
      </w:pPr>
      <w:r w:rsidRPr="006B0FF1">
        <w:rPr>
          <w:rFonts w:ascii="Arial" w:eastAsia="Times New Roman" w:hAnsi="Arial" w:cs="Arial"/>
          <w:color w:val="000000"/>
          <w:sz w:val="20"/>
          <w:szCs w:val="20"/>
        </w:rPr>
        <w:t>A description of the employee’s job duties relevant to the exposure incident.</w:t>
      </w:r>
    </w:p>
    <w:p w14:paraId="4D7A5082" w14:textId="77777777" w:rsidR="006B0FF1" w:rsidRDefault="006B0FF1" w:rsidP="006B0FF1">
      <w:pPr>
        <w:ind w:left="720"/>
        <w:rPr>
          <w:rFonts w:ascii="Times New Roman" w:eastAsia="Times New Roman" w:hAnsi="Times New Roman" w:cs="Times New Roman"/>
        </w:rPr>
      </w:pPr>
    </w:p>
    <w:p w14:paraId="52422114" w14:textId="77777777" w:rsidR="006B0FF1" w:rsidRPr="006B0FF1" w:rsidRDefault="0004635E" w:rsidP="00DE32BD">
      <w:pPr>
        <w:pStyle w:val="ListParagraph"/>
        <w:numPr>
          <w:ilvl w:val="0"/>
          <w:numId w:val="38"/>
        </w:numPr>
        <w:rPr>
          <w:rFonts w:ascii="Times New Roman" w:eastAsia="Times New Roman" w:hAnsi="Times New Roman" w:cs="Times New Roman"/>
        </w:rPr>
      </w:pPr>
      <w:r w:rsidRPr="006B0FF1">
        <w:rPr>
          <w:rFonts w:ascii="Arial" w:eastAsia="Times New Roman" w:hAnsi="Arial" w:cs="Arial"/>
          <w:color w:val="000000"/>
          <w:sz w:val="20"/>
          <w:szCs w:val="20"/>
        </w:rPr>
        <w:t>Determination of the route(s) of exposure and circumstances under which the</w:t>
      </w:r>
      <w:r w:rsidR="006B0FF1" w:rsidRPr="006B0FF1">
        <w:rPr>
          <w:rFonts w:ascii="Arial" w:eastAsia="Times New Roman" w:hAnsi="Arial" w:cs="Arial"/>
          <w:color w:val="000000"/>
          <w:sz w:val="20"/>
          <w:szCs w:val="20"/>
        </w:rPr>
        <w:t xml:space="preserve"> </w:t>
      </w:r>
      <w:r w:rsidRPr="006B0FF1">
        <w:rPr>
          <w:rFonts w:ascii="Arial" w:eastAsia="Times New Roman" w:hAnsi="Arial" w:cs="Arial"/>
          <w:color w:val="000000"/>
          <w:sz w:val="20"/>
          <w:szCs w:val="20"/>
        </w:rPr>
        <w:t>exposure occurred.</w:t>
      </w:r>
    </w:p>
    <w:p w14:paraId="5032286A" w14:textId="77777777" w:rsidR="006B0FF1" w:rsidRDefault="006B0FF1" w:rsidP="006B0FF1">
      <w:pPr>
        <w:ind w:left="720"/>
        <w:rPr>
          <w:rFonts w:ascii="Times New Roman" w:eastAsia="Times New Roman" w:hAnsi="Times New Roman" w:cs="Times New Roman"/>
        </w:rPr>
      </w:pPr>
    </w:p>
    <w:p w14:paraId="5446B794" w14:textId="77777777" w:rsidR="006B0FF1" w:rsidRPr="006B0FF1" w:rsidRDefault="0004635E" w:rsidP="00DE32BD">
      <w:pPr>
        <w:pStyle w:val="ListParagraph"/>
        <w:numPr>
          <w:ilvl w:val="0"/>
          <w:numId w:val="38"/>
        </w:numPr>
        <w:rPr>
          <w:rFonts w:ascii="Times New Roman" w:eastAsia="Times New Roman" w:hAnsi="Times New Roman" w:cs="Times New Roman"/>
        </w:rPr>
      </w:pPr>
      <w:r w:rsidRPr="006B0FF1">
        <w:rPr>
          <w:rFonts w:ascii="Arial" w:eastAsia="Times New Roman" w:hAnsi="Arial" w:cs="Arial"/>
          <w:color w:val="000000"/>
          <w:sz w:val="20"/>
          <w:szCs w:val="20"/>
        </w:rPr>
        <w:t xml:space="preserve">Results of the source individual’s blood </w:t>
      </w:r>
      <w:proofErr w:type="gramStart"/>
      <w:r w:rsidRPr="006B0FF1">
        <w:rPr>
          <w:rFonts w:ascii="Arial" w:eastAsia="Times New Roman" w:hAnsi="Arial" w:cs="Arial"/>
          <w:color w:val="000000"/>
          <w:sz w:val="20"/>
          <w:szCs w:val="20"/>
        </w:rPr>
        <w:t>test, if</w:t>
      </w:r>
      <w:proofErr w:type="gramEnd"/>
      <w:r w:rsidRPr="006B0FF1">
        <w:rPr>
          <w:rFonts w:ascii="Arial" w:eastAsia="Times New Roman" w:hAnsi="Arial" w:cs="Arial"/>
          <w:color w:val="000000"/>
          <w:sz w:val="20"/>
          <w:szCs w:val="20"/>
        </w:rPr>
        <w:t xml:space="preserve"> consent was given and results are available.</w:t>
      </w:r>
    </w:p>
    <w:p w14:paraId="12D32E22" w14:textId="77777777" w:rsidR="006B0FF1" w:rsidRDefault="006B0FF1" w:rsidP="006B0FF1">
      <w:pPr>
        <w:ind w:left="720"/>
        <w:rPr>
          <w:rFonts w:ascii="Times New Roman" w:eastAsia="Times New Roman" w:hAnsi="Times New Roman" w:cs="Times New Roman"/>
        </w:rPr>
      </w:pPr>
    </w:p>
    <w:p w14:paraId="2B044802" w14:textId="565C57BD" w:rsidR="0004635E" w:rsidRPr="006B0FF1" w:rsidRDefault="0004635E" w:rsidP="00DE32BD">
      <w:pPr>
        <w:pStyle w:val="ListParagraph"/>
        <w:numPr>
          <w:ilvl w:val="0"/>
          <w:numId w:val="38"/>
        </w:numPr>
        <w:rPr>
          <w:rFonts w:ascii="Times New Roman" w:eastAsia="Times New Roman" w:hAnsi="Times New Roman" w:cs="Times New Roman"/>
        </w:rPr>
      </w:pPr>
      <w:r w:rsidRPr="006B0FF1">
        <w:rPr>
          <w:rFonts w:ascii="Arial" w:eastAsia="Times New Roman" w:hAnsi="Arial" w:cs="Arial"/>
          <w:color w:val="000000"/>
          <w:sz w:val="20"/>
          <w:szCs w:val="20"/>
        </w:rPr>
        <w:t>A copy of all medical records relevant to the appropriate treatment of the employee, including vaccination status.</w:t>
      </w:r>
    </w:p>
    <w:p w14:paraId="5E4B4413" w14:textId="77777777" w:rsidR="0004635E" w:rsidRPr="0004635E" w:rsidRDefault="0004635E" w:rsidP="0004635E">
      <w:pPr>
        <w:rPr>
          <w:rFonts w:ascii="Times New Roman" w:eastAsia="Times New Roman" w:hAnsi="Times New Roman" w:cs="Times New Roman"/>
        </w:rPr>
      </w:pPr>
    </w:p>
    <w:p w14:paraId="087F7475"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B.  Employee Information:</w:t>
      </w:r>
    </w:p>
    <w:p w14:paraId="76E758C6" w14:textId="77777777" w:rsidR="006B0FF1" w:rsidRDefault="006B0FF1" w:rsidP="0004635E">
      <w:pPr>
        <w:rPr>
          <w:rFonts w:ascii="Times New Roman" w:eastAsia="Times New Roman" w:hAnsi="Times New Roman" w:cs="Times New Roman"/>
        </w:rPr>
      </w:pPr>
    </w:p>
    <w:p w14:paraId="2ED9ADB4" w14:textId="5FF9C54D" w:rsidR="0004635E" w:rsidRPr="0004635E" w:rsidRDefault="0004635E" w:rsidP="006B0FF1">
      <w:pPr>
        <w:ind w:left="360"/>
        <w:rPr>
          <w:rFonts w:ascii="Times New Roman" w:eastAsia="Times New Roman" w:hAnsi="Times New Roman" w:cs="Times New Roman"/>
        </w:rPr>
      </w:pPr>
      <w:r w:rsidRPr="0004635E">
        <w:rPr>
          <w:rFonts w:ascii="Arial" w:eastAsia="Times New Roman" w:hAnsi="Arial" w:cs="Arial"/>
          <w:color w:val="000000"/>
          <w:sz w:val="20"/>
          <w:szCs w:val="20"/>
        </w:rPr>
        <w:t>The Workman’s Compensation Specialist will ensure that the employee</w:t>
      </w:r>
      <w:r w:rsidR="006B0FF1">
        <w:rPr>
          <w:rFonts w:ascii="Arial" w:eastAsia="Times New Roman" w:hAnsi="Arial" w:cs="Arial"/>
          <w:color w:val="000000"/>
          <w:sz w:val="20"/>
          <w:szCs w:val="20"/>
        </w:rPr>
        <w:t xml:space="preserve"> </w:t>
      </w:r>
      <w:r w:rsidRPr="0004635E">
        <w:rPr>
          <w:rFonts w:ascii="Arial" w:eastAsia="Times New Roman" w:hAnsi="Arial" w:cs="Arial"/>
          <w:color w:val="000000"/>
          <w:sz w:val="20"/>
          <w:szCs w:val="20"/>
        </w:rPr>
        <w:t>receives a copy of the healthcare professionals written opinion within 15 days of the completion of the evaluation.  Including the healthcare professionals written opinion regarding hepatitis B vaccination, limited to whether hepatitis B</w:t>
      </w:r>
      <w:r w:rsidR="006B0FF1">
        <w:rPr>
          <w:rFonts w:ascii="Arial" w:eastAsia="Times New Roman" w:hAnsi="Arial" w:cs="Arial"/>
          <w:color w:val="000000"/>
          <w:sz w:val="20"/>
          <w:szCs w:val="20"/>
        </w:rPr>
        <w:t xml:space="preserve"> </w:t>
      </w:r>
      <w:r w:rsidRPr="0004635E">
        <w:rPr>
          <w:rFonts w:ascii="Arial" w:eastAsia="Times New Roman" w:hAnsi="Arial" w:cs="Arial"/>
          <w:color w:val="000000"/>
          <w:sz w:val="20"/>
          <w:szCs w:val="20"/>
        </w:rPr>
        <w:t>vaccination is indicated for an employee and if the employee has received such vaccination.  </w:t>
      </w:r>
    </w:p>
    <w:p w14:paraId="232C7801" w14:textId="77777777" w:rsidR="006B0FF1" w:rsidRDefault="006B0FF1" w:rsidP="006B0FF1">
      <w:pPr>
        <w:ind w:left="360"/>
        <w:rPr>
          <w:rFonts w:ascii="Times New Roman" w:eastAsia="Times New Roman" w:hAnsi="Times New Roman" w:cs="Times New Roman"/>
        </w:rPr>
      </w:pPr>
    </w:p>
    <w:p w14:paraId="30BBEEC7" w14:textId="519F0750" w:rsidR="0004635E" w:rsidRPr="0004635E" w:rsidRDefault="0004635E" w:rsidP="006B0FF1">
      <w:pPr>
        <w:ind w:left="360"/>
        <w:rPr>
          <w:rFonts w:ascii="Times New Roman" w:eastAsia="Times New Roman" w:hAnsi="Times New Roman" w:cs="Times New Roman"/>
        </w:rPr>
      </w:pPr>
      <w:r w:rsidRPr="0004635E">
        <w:rPr>
          <w:rFonts w:ascii="Arial" w:eastAsia="Times New Roman" w:hAnsi="Arial" w:cs="Arial"/>
          <w:color w:val="000000"/>
          <w:sz w:val="20"/>
          <w:szCs w:val="20"/>
        </w:rPr>
        <w:t>The healthcare professional’s written opinion for post-exposure evaluation and follow-up shall be limited to the following information:</w:t>
      </w:r>
    </w:p>
    <w:p w14:paraId="7849C2FC" w14:textId="77777777" w:rsidR="006B0FF1" w:rsidRDefault="006B0FF1" w:rsidP="0004635E">
      <w:pPr>
        <w:rPr>
          <w:rFonts w:ascii="Arial" w:eastAsia="Times New Roman" w:hAnsi="Arial" w:cs="Arial"/>
          <w:color w:val="000000"/>
          <w:sz w:val="20"/>
          <w:szCs w:val="20"/>
        </w:rPr>
      </w:pPr>
    </w:p>
    <w:p w14:paraId="0D5CCC42" w14:textId="77777777" w:rsidR="006B0FF1" w:rsidRPr="006B0FF1" w:rsidRDefault="0004635E" w:rsidP="00DE32BD">
      <w:pPr>
        <w:pStyle w:val="ListParagraph"/>
        <w:numPr>
          <w:ilvl w:val="0"/>
          <w:numId w:val="39"/>
        </w:numPr>
        <w:ind w:left="1080"/>
        <w:rPr>
          <w:rFonts w:ascii="Times New Roman" w:eastAsia="Times New Roman" w:hAnsi="Times New Roman" w:cs="Times New Roman"/>
        </w:rPr>
      </w:pPr>
      <w:r w:rsidRPr="006B0FF1">
        <w:rPr>
          <w:rFonts w:ascii="Arial" w:eastAsia="Times New Roman" w:hAnsi="Arial" w:cs="Arial"/>
          <w:color w:val="000000"/>
          <w:sz w:val="20"/>
          <w:szCs w:val="20"/>
        </w:rPr>
        <w:t>The affected employee has been informed of the results of the evaluation.</w:t>
      </w:r>
    </w:p>
    <w:p w14:paraId="7F6F0F3E" w14:textId="77777777" w:rsidR="006B0FF1" w:rsidRDefault="006B0FF1" w:rsidP="006B0FF1">
      <w:pPr>
        <w:ind w:left="360"/>
        <w:rPr>
          <w:rFonts w:ascii="Times New Roman" w:eastAsia="Times New Roman" w:hAnsi="Times New Roman" w:cs="Times New Roman"/>
        </w:rPr>
      </w:pPr>
    </w:p>
    <w:p w14:paraId="35116EFF" w14:textId="4A9024DA" w:rsidR="0004635E" w:rsidRPr="006B0FF1" w:rsidRDefault="0004635E" w:rsidP="00DE32BD">
      <w:pPr>
        <w:pStyle w:val="ListParagraph"/>
        <w:numPr>
          <w:ilvl w:val="0"/>
          <w:numId w:val="39"/>
        </w:numPr>
        <w:ind w:left="1080"/>
        <w:rPr>
          <w:rFonts w:ascii="Times New Roman" w:eastAsia="Times New Roman" w:hAnsi="Times New Roman" w:cs="Times New Roman"/>
        </w:rPr>
      </w:pPr>
      <w:r w:rsidRPr="006B0FF1">
        <w:rPr>
          <w:rFonts w:ascii="Arial" w:eastAsia="Times New Roman" w:hAnsi="Arial" w:cs="Arial"/>
          <w:color w:val="000000"/>
          <w:sz w:val="20"/>
          <w:szCs w:val="20"/>
        </w:rPr>
        <w:t>The affected employee has been told about any medical conditions resulting from exposure to blood or other potentially infectious materials that require further evaluation and/or treatment.</w:t>
      </w:r>
    </w:p>
    <w:p w14:paraId="47C1B1B2" w14:textId="77777777" w:rsidR="006B0FF1" w:rsidRDefault="006B0FF1" w:rsidP="006B0FF1">
      <w:pPr>
        <w:ind w:left="360"/>
        <w:rPr>
          <w:rFonts w:ascii="Times New Roman" w:eastAsia="Times New Roman" w:hAnsi="Times New Roman" w:cs="Times New Roman"/>
        </w:rPr>
      </w:pPr>
    </w:p>
    <w:p w14:paraId="330ABBA2" w14:textId="485FBDDE" w:rsidR="0004635E" w:rsidRPr="006B0FF1" w:rsidRDefault="0004635E" w:rsidP="00DE32BD">
      <w:pPr>
        <w:pStyle w:val="ListParagraph"/>
        <w:numPr>
          <w:ilvl w:val="0"/>
          <w:numId w:val="39"/>
        </w:numPr>
        <w:ind w:left="1080"/>
        <w:rPr>
          <w:rFonts w:ascii="Times New Roman" w:eastAsia="Times New Roman" w:hAnsi="Times New Roman" w:cs="Times New Roman"/>
        </w:rPr>
      </w:pPr>
      <w:r w:rsidRPr="006B0FF1">
        <w:rPr>
          <w:rFonts w:ascii="Arial" w:eastAsia="Times New Roman" w:hAnsi="Arial" w:cs="Arial"/>
          <w:color w:val="000000"/>
          <w:sz w:val="20"/>
          <w:szCs w:val="20"/>
        </w:rPr>
        <w:t>All other findings or diagnoses shall remain confidential and shall not be included in the written report.</w:t>
      </w:r>
    </w:p>
    <w:p w14:paraId="3DCD1550" w14:textId="77777777" w:rsidR="0004635E" w:rsidRPr="0004635E" w:rsidRDefault="0004635E" w:rsidP="0004635E">
      <w:pPr>
        <w:rPr>
          <w:rFonts w:ascii="Times New Roman" w:eastAsia="Times New Roman" w:hAnsi="Times New Roman" w:cs="Times New Roman"/>
        </w:rPr>
      </w:pPr>
    </w:p>
    <w:p w14:paraId="7FB76145"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IX.  Evaluation of Exposure Incident</w:t>
      </w:r>
    </w:p>
    <w:p w14:paraId="391B91A6" w14:textId="77777777" w:rsidR="0004635E" w:rsidRPr="0004635E" w:rsidRDefault="0004635E" w:rsidP="0004635E">
      <w:pPr>
        <w:rPr>
          <w:rFonts w:ascii="Times New Roman" w:eastAsia="Times New Roman" w:hAnsi="Times New Roman" w:cs="Times New Roman"/>
        </w:rPr>
      </w:pPr>
    </w:p>
    <w:p w14:paraId="71AF514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RSSS School Safety department will review the circumstances of all exposure incidents to determine the following:</w:t>
      </w:r>
    </w:p>
    <w:p w14:paraId="1525392E" w14:textId="77777777" w:rsidR="006B0FF1" w:rsidRDefault="006B0FF1" w:rsidP="0004635E">
      <w:pPr>
        <w:rPr>
          <w:rFonts w:ascii="Times New Roman" w:eastAsia="Times New Roman" w:hAnsi="Times New Roman" w:cs="Times New Roman"/>
        </w:rPr>
      </w:pPr>
    </w:p>
    <w:p w14:paraId="7CFD11FF" w14:textId="09296C1D" w:rsidR="0004635E" w:rsidRPr="0004635E" w:rsidRDefault="0004635E" w:rsidP="00F741CD">
      <w:pPr>
        <w:ind w:firstLine="720"/>
        <w:rPr>
          <w:rFonts w:ascii="Times New Roman" w:eastAsia="Times New Roman" w:hAnsi="Times New Roman" w:cs="Times New Roman"/>
        </w:rPr>
      </w:pPr>
      <w:proofErr w:type="spellStart"/>
      <w:r w:rsidRPr="0004635E">
        <w:rPr>
          <w:rFonts w:ascii="Arial" w:eastAsia="Times New Roman" w:hAnsi="Arial" w:cs="Arial"/>
          <w:color w:val="000000"/>
          <w:sz w:val="20"/>
          <w:szCs w:val="20"/>
        </w:rPr>
        <w:t>Were</w:t>
      </w:r>
      <w:proofErr w:type="spellEnd"/>
      <w:r w:rsidRPr="0004635E">
        <w:rPr>
          <w:rFonts w:ascii="Arial" w:eastAsia="Times New Roman" w:hAnsi="Arial" w:cs="Arial"/>
          <w:color w:val="000000"/>
          <w:sz w:val="20"/>
          <w:szCs w:val="20"/>
        </w:rPr>
        <w:t xml:space="preserve"> engineering controls in use at the time of exposure.</w:t>
      </w:r>
    </w:p>
    <w:p w14:paraId="4FDDFB5A" w14:textId="30D754B6" w:rsidR="006B0FF1" w:rsidRDefault="00F741CD" w:rsidP="0004635E">
      <w:pPr>
        <w:rPr>
          <w:rFonts w:ascii="Arial" w:eastAsia="Times New Roman" w:hAnsi="Arial" w:cs="Arial"/>
          <w:color w:val="000000"/>
          <w:sz w:val="20"/>
          <w:szCs w:val="20"/>
        </w:rPr>
      </w:pPr>
      <w:r>
        <w:rPr>
          <w:rFonts w:ascii="Arial" w:eastAsia="Times New Roman" w:hAnsi="Arial" w:cs="Arial"/>
          <w:color w:val="000000"/>
          <w:sz w:val="20"/>
          <w:szCs w:val="20"/>
        </w:rPr>
        <w:tab/>
      </w:r>
    </w:p>
    <w:p w14:paraId="3F4172E3" w14:textId="344B8299"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Were work practices being followed at the time of exposure.</w:t>
      </w:r>
    </w:p>
    <w:p w14:paraId="110637C7" w14:textId="77777777" w:rsidR="006B0FF1"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b/>
      </w:r>
    </w:p>
    <w:p w14:paraId="77246696" w14:textId="0009BF8D"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Obtain a description of the device being used (including type and brand)</w:t>
      </w:r>
    </w:p>
    <w:p w14:paraId="791883FB" w14:textId="77777777" w:rsidR="006B0FF1"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b/>
        <w:t> </w:t>
      </w:r>
    </w:p>
    <w:p w14:paraId="0AEC31D6" w14:textId="77777777" w:rsidR="00F741CD" w:rsidRDefault="0004635E" w:rsidP="00F741CD">
      <w:pPr>
        <w:ind w:left="720"/>
        <w:rPr>
          <w:rFonts w:ascii="Times New Roman" w:eastAsia="Times New Roman" w:hAnsi="Times New Roman" w:cs="Times New Roman"/>
        </w:rPr>
      </w:pPr>
      <w:r w:rsidRPr="0004635E">
        <w:rPr>
          <w:rFonts w:ascii="Arial" w:eastAsia="Times New Roman" w:hAnsi="Arial" w:cs="Arial"/>
          <w:color w:val="000000"/>
          <w:sz w:val="20"/>
          <w:szCs w:val="20"/>
        </w:rPr>
        <w:t>Protective equipment or clothing that was used at the time of the exposure incident (gloves, eye shields, etc.).</w:t>
      </w:r>
    </w:p>
    <w:p w14:paraId="22B79A33" w14:textId="77777777" w:rsidR="00F741CD" w:rsidRDefault="00F741CD" w:rsidP="0004635E">
      <w:pPr>
        <w:rPr>
          <w:rFonts w:ascii="Times New Roman" w:eastAsia="Times New Roman" w:hAnsi="Times New Roman" w:cs="Times New Roman"/>
        </w:rPr>
      </w:pPr>
    </w:p>
    <w:p w14:paraId="302E95BB" w14:textId="22409598"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Location of the incident.</w:t>
      </w:r>
    </w:p>
    <w:p w14:paraId="341E7EC3" w14:textId="77777777" w:rsidR="00F741CD" w:rsidRDefault="00F741CD" w:rsidP="0004635E">
      <w:pPr>
        <w:rPr>
          <w:rFonts w:ascii="Times New Roman" w:eastAsia="Times New Roman" w:hAnsi="Times New Roman" w:cs="Times New Roman"/>
        </w:rPr>
      </w:pPr>
    </w:p>
    <w:p w14:paraId="69A6AC28" w14:textId="5DB2EC42"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Procedure/task being performed when the exposure occurred.</w:t>
      </w:r>
    </w:p>
    <w:p w14:paraId="2630952B" w14:textId="77777777" w:rsidR="00F741CD" w:rsidRDefault="00F741CD" w:rsidP="0004635E">
      <w:pPr>
        <w:rPr>
          <w:rFonts w:ascii="Times New Roman" w:eastAsia="Times New Roman" w:hAnsi="Times New Roman" w:cs="Times New Roman"/>
        </w:rPr>
      </w:pPr>
    </w:p>
    <w:p w14:paraId="15A82679" w14:textId="50AA0938"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Employee’s training.</w:t>
      </w:r>
    </w:p>
    <w:p w14:paraId="6ED8BD81" w14:textId="77777777" w:rsidR="0004635E" w:rsidRPr="0004635E" w:rsidRDefault="0004635E" w:rsidP="0004635E">
      <w:pPr>
        <w:rPr>
          <w:rFonts w:ascii="Times New Roman" w:eastAsia="Times New Roman" w:hAnsi="Times New Roman" w:cs="Times New Roman"/>
        </w:rPr>
      </w:pPr>
    </w:p>
    <w:p w14:paraId="0BEAFDFF" w14:textId="72A287EF"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If upon evaluation of the exposure incident it is deemed necessary to revise the exposur</w:t>
      </w:r>
      <w:r w:rsidR="00134E65">
        <w:rPr>
          <w:rFonts w:ascii="Arial" w:eastAsia="Times New Roman" w:hAnsi="Arial" w:cs="Arial"/>
          <w:color w:val="000000"/>
          <w:sz w:val="20"/>
          <w:szCs w:val="20"/>
        </w:rPr>
        <w:t xml:space="preserve">e control plan </w:t>
      </w:r>
      <w:r w:rsidR="00134E65" w:rsidRPr="00C2361F">
        <w:rPr>
          <w:rFonts w:ascii="Arial" w:eastAsia="Times New Roman" w:hAnsi="Arial" w:cs="Arial"/>
          <w:bCs/>
          <w:color w:val="000000"/>
          <w:sz w:val="20"/>
          <w:szCs w:val="20"/>
        </w:rPr>
        <w:t>Student &amp; Family Health/Nursing Services</w:t>
      </w:r>
      <w:r w:rsidR="00134E65" w:rsidRPr="0004635E">
        <w:rPr>
          <w:rFonts w:ascii="Arial" w:eastAsia="Times New Roman" w:hAnsi="Arial" w:cs="Arial"/>
          <w:color w:val="000000"/>
          <w:sz w:val="20"/>
          <w:szCs w:val="20"/>
        </w:rPr>
        <w:t xml:space="preserve"> </w:t>
      </w:r>
      <w:r w:rsidRPr="0004635E">
        <w:rPr>
          <w:rFonts w:ascii="Arial" w:eastAsia="Times New Roman" w:hAnsi="Arial" w:cs="Arial"/>
          <w:color w:val="000000"/>
          <w:sz w:val="20"/>
          <w:szCs w:val="20"/>
        </w:rPr>
        <w:t>and Human Resource departments will ensure that appropriate changes are made.  </w:t>
      </w:r>
    </w:p>
    <w:p w14:paraId="511EC420" w14:textId="77777777" w:rsidR="0004635E" w:rsidRPr="0004635E" w:rsidRDefault="0004635E" w:rsidP="0004635E">
      <w:pPr>
        <w:rPr>
          <w:rFonts w:ascii="Times New Roman" w:eastAsia="Times New Roman" w:hAnsi="Times New Roman" w:cs="Times New Roman"/>
        </w:rPr>
      </w:pPr>
    </w:p>
    <w:p w14:paraId="2456EB1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X.  Employee Training</w:t>
      </w:r>
    </w:p>
    <w:p w14:paraId="3584FD83" w14:textId="77777777" w:rsidR="0004635E" w:rsidRPr="0004635E" w:rsidRDefault="0004635E" w:rsidP="0004635E">
      <w:pPr>
        <w:rPr>
          <w:rFonts w:ascii="Times New Roman" w:eastAsia="Times New Roman" w:hAnsi="Times New Roman" w:cs="Times New Roman"/>
        </w:rPr>
      </w:pPr>
    </w:p>
    <w:p w14:paraId="49FE5A9D"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RSSS will ensure that all employees with potential for occupational exposure participate in a training program at no cost to employees and during work hours.</w:t>
      </w:r>
    </w:p>
    <w:p w14:paraId="3DE71293" w14:textId="77777777" w:rsidR="0004635E" w:rsidRPr="0004635E" w:rsidRDefault="0004635E" w:rsidP="0004635E">
      <w:pPr>
        <w:rPr>
          <w:rFonts w:ascii="Times New Roman" w:eastAsia="Times New Roman" w:hAnsi="Times New Roman" w:cs="Times New Roman"/>
        </w:rPr>
      </w:pPr>
    </w:p>
    <w:p w14:paraId="64C06D9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Each school administrator will designate an employee to serve as a site-based trainer for their school site.  The site-based trainer will attend an annual training to ensure the site-based trainer is </w:t>
      </w:r>
      <w:r w:rsidRPr="0004635E">
        <w:rPr>
          <w:rFonts w:ascii="Arial" w:eastAsia="Times New Roman" w:hAnsi="Arial" w:cs="Arial"/>
          <w:b/>
          <w:bCs/>
          <w:color w:val="000000"/>
          <w:sz w:val="20"/>
          <w:szCs w:val="20"/>
        </w:rPr>
        <w:t>knowledgeable</w:t>
      </w:r>
      <w:r w:rsidRPr="0004635E">
        <w:rPr>
          <w:rFonts w:ascii="Arial" w:eastAsia="Times New Roman" w:hAnsi="Arial" w:cs="Arial"/>
          <w:color w:val="000000"/>
          <w:sz w:val="20"/>
          <w:szCs w:val="20"/>
        </w:rPr>
        <w:t xml:space="preserve"> of the exposure control plan and bloodborne pathogens materials.  A site-based trainer should be selected based on ability to comprehend the information and answer employee questions as well as have knowledge of employee job duties.</w:t>
      </w:r>
      <w:r w:rsidRPr="0004635E">
        <w:rPr>
          <w:rFonts w:ascii="Arial" w:eastAsia="Times New Roman" w:hAnsi="Arial" w:cs="Arial"/>
          <w:color w:val="000000"/>
          <w:sz w:val="20"/>
          <w:szCs w:val="20"/>
        </w:rPr>
        <w:tab/>
      </w:r>
    </w:p>
    <w:p w14:paraId="45381730" w14:textId="77777777" w:rsidR="0004635E" w:rsidRPr="0004635E" w:rsidRDefault="0004635E" w:rsidP="0004635E">
      <w:pPr>
        <w:rPr>
          <w:rFonts w:ascii="Times New Roman" w:eastAsia="Times New Roman" w:hAnsi="Times New Roman" w:cs="Times New Roman"/>
        </w:rPr>
      </w:pPr>
    </w:p>
    <w:p w14:paraId="13DE592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The training shall be provided within 10 days of employment or upon initial assignment to tasks in which occupational exposure may take place and at least annually thereafter.  This plan is available to all staff for review at any time.  A copy will be provided to any staff member at no charge and within 15 days of request.</w:t>
      </w:r>
    </w:p>
    <w:p w14:paraId="540F7A1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b/>
      </w:r>
    </w:p>
    <w:p w14:paraId="70CBE2C0"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Additional training will be provided when changes such as modifications of tasks or procedures affect the employee’s potential for occupational exposure.  The additional training may be limited to addressing the new exposure issues, if an exposure occurs.  </w:t>
      </w:r>
    </w:p>
    <w:p w14:paraId="58C6DF80" w14:textId="77777777" w:rsidR="0004635E" w:rsidRPr="0004635E" w:rsidRDefault="0004635E" w:rsidP="0004635E">
      <w:pPr>
        <w:rPr>
          <w:rFonts w:ascii="Times New Roman" w:eastAsia="Times New Roman" w:hAnsi="Times New Roman" w:cs="Times New Roman"/>
        </w:rPr>
      </w:pPr>
    </w:p>
    <w:p w14:paraId="6079262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lastRenderedPageBreak/>
        <w:t>Training material will be appropriate in content and vocabulary to the educational level, literacy and language of the employee.</w:t>
      </w:r>
    </w:p>
    <w:p w14:paraId="22B9EBFB" w14:textId="77777777" w:rsidR="0004635E" w:rsidRPr="0004635E" w:rsidRDefault="0004635E" w:rsidP="0004635E">
      <w:pPr>
        <w:rPr>
          <w:rFonts w:ascii="Times New Roman" w:eastAsia="Times New Roman" w:hAnsi="Times New Roman" w:cs="Times New Roman"/>
        </w:rPr>
      </w:pPr>
    </w:p>
    <w:p w14:paraId="519EC40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The person conducting the training shall be knowledgeable in the subject matter covered by the elements contained in the training program, as it relates to the school workplace.  OSHA requires that the knowledgeable </w:t>
      </w:r>
      <w:r w:rsidRPr="0004635E">
        <w:rPr>
          <w:rFonts w:ascii="Arial" w:eastAsia="Times New Roman" w:hAnsi="Arial" w:cs="Arial"/>
          <w:color w:val="000000"/>
          <w:sz w:val="20"/>
          <w:szCs w:val="20"/>
        </w:rPr>
        <w:tab/>
        <w:t>training.</w:t>
      </w:r>
    </w:p>
    <w:p w14:paraId="52D394E4" w14:textId="77777777" w:rsidR="0004635E" w:rsidRPr="0004635E" w:rsidRDefault="0004635E" w:rsidP="0004635E">
      <w:pPr>
        <w:rPr>
          <w:rFonts w:ascii="Times New Roman" w:eastAsia="Times New Roman" w:hAnsi="Times New Roman" w:cs="Times New Roman"/>
        </w:rPr>
      </w:pPr>
    </w:p>
    <w:p w14:paraId="1A03BFD4" w14:textId="6EE139A0"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xml:space="preserve">The training will include information on epidemiology, symptoms and transmission of bloodborne pathogen diseases.  In </w:t>
      </w:r>
      <w:r w:rsidR="00F741CD" w:rsidRPr="0004635E">
        <w:rPr>
          <w:rFonts w:ascii="Arial" w:eastAsia="Times New Roman" w:hAnsi="Arial" w:cs="Arial"/>
          <w:color w:val="000000"/>
          <w:sz w:val="20"/>
          <w:szCs w:val="20"/>
        </w:rPr>
        <w:t>addition,</w:t>
      </w:r>
      <w:r w:rsidRPr="0004635E">
        <w:rPr>
          <w:rFonts w:ascii="Arial" w:eastAsia="Times New Roman" w:hAnsi="Arial" w:cs="Arial"/>
          <w:color w:val="000000"/>
          <w:sz w:val="20"/>
          <w:szCs w:val="20"/>
        </w:rPr>
        <w:t xml:space="preserve"> it will meet the minimum requirements as specified in the standard.</w:t>
      </w:r>
    </w:p>
    <w:p w14:paraId="1CE2E90E" w14:textId="77777777" w:rsidR="0004635E" w:rsidRPr="0004635E" w:rsidRDefault="0004635E" w:rsidP="0004635E">
      <w:pPr>
        <w:rPr>
          <w:rFonts w:ascii="Times New Roman" w:eastAsia="Times New Roman" w:hAnsi="Times New Roman" w:cs="Times New Roman"/>
        </w:rPr>
      </w:pPr>
    </w:p>
    <w:p w14:paraId="48138B0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Training materials are available on the RSSS web site.  The training information may also be provided in written format upon request.  </w:t>
      </w:r>
    </w:p>
    <w:p w14:paraId="30C9C704" w14:textId="77777777" w:rsidR="0004635E" w:rsidRPr="0004635E" w:rsidRDefault="0004635E" w:rsidP="0004635E">
      <w:pPr>
        <w:rPr>
          <w:rFonts w:ascii="Times New Roman" w:eastAsia="Times New Roman" w:hAnsi="Times New Roman" w:cs="Times New Roman"/>
        </w:rPr>
      </w:pPr>
    </w:p>
    <w:p w14:paraId="47E4A9C3"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XI.  Record Keeping</w:t>
      </w:r>
    </w:p>
    <w:p w14:paraId="2A51785B" w14:textId="77777777" w:rsidR="0004635E" w:rsidRPr="0004635E" w:rsidRDefault="0004635E" w:rsidP="0004635E">
      <w:pPr>
        <w:rPr>
          <w:rFonts w:ascii="Times New Roman" w:eastAsia="Times New Roman" w:hAnsi="Times New Roman" w:cs="Times New Roman"/>
        </w:rPr>
      </w:pPr>
    </w:p>
    <w:p w14:paraId="24281763" w14:textId="51E26243" w:rsidR="00F741CD" w:rsidRPr="00F741CD" w:rsidRDefault="00F741CD" w:rsidP="00F741CD">
      <w:pPr>
        <w:rPr>
          <w:rFonts w:ascii="Times New Roman" w:eastAsia="Times New Roman" w:hAnsi="Times New Roman" w:cs="Times New Roman"/>
        </w:rPr>
      </w:pPr>
      <w:r w:rsidRPr="00F741CD">
        <w:rPr>
          <w:rFonts w:ascii="Arial" w:eastAsia="Times New Roman" w:hAnsi="Arial" w:cs="Arial"/>
          <w:b/>
          <w:bCs/>
          <w:color w:val="000000"/>
          <w:sz w:val="20"/>
          <w:szCs w:val="20"/>
        </w:rPr>
        <w:t>A.</w:t>
      </w:r>
      <w:r>
        <w:rPr>
          <w:rFonts w:ascii="Arial" w:eastAsia="Times New Roman" w:hAnsi="Arial" w:cs="Arial"/>
          <w:b/>
          <w:bCs/>
          <w:color w:val="000000"/>
          <w:sz w:val="20"/>
          <w:szCs w:val="20"/>
        </w:rPr>
        <w:t xml:space="preserve">  </w:t>
      </w:r>
      <w:r w:rsidR="0004635E" w:rsidRPr="00F741CD">
        <w:rPr>
          <w:rFonts w:ascii="Arial" w:eastAsia="Times New Roman" w:hAnsi="Arial" w:cs="Arial"/>
          <w:b/>
          <w:bCs/>
          <w:color w:val="000000"/>
          <w:sz w:val="20"/>
          <w:szCs w:val="20"/>
        </w:rPr>
        <w:t>Training Records:</w:t>
      </w:r>
    </w:p>
    <w:p w14:paraId="4C659813" w14:textId="07FC15FA" w:rsidR="0004635E" w:rsidRPr="00F741CD" w:rsidRDefault="0004635E" w:rsidP="00F741CD">
      <w:pPr>
        <w:ind w:left="360"/>
        <w:rPr>
          <w:rFonts w:ascii="Times New Roman" w:hAnsi="Times New Roman" w:cs="Times New Roman"/>
        </w:rPr>
      </w:pPr>
      <w:r w:rsidRPr="00F741CD">
        <w:t>Training records are completed for e</w:t>
      </w:r>
      <w:r w:rsidR="00F741CD">
        <w:t xml:space="preserve">ach employee upon completion of training. </w:t>
      </w:r>
      <w:r w:rsidRPr="00F741CD">
        <w:t>These </w:t>
      </w:r>
      <w:r w:rsidRPr="0004635E">
        <w:rPr>
          <w:rFonts w:ascii="Arial" w:eastAsia="Times New Roman" w:hAnsi="Arial" w:cs="Arial"/>
          <w:color w:val="000000"/>
          <w:sz w:val="20"/>
          <w:szCs w:val="20"/>
        </w:rPr>
        <w:t xml:space="preserve">documents will be kept in </w:t>
      </w:r>
      <w:r w:rsidR="00134E65" w:rsidRPr="00C2361F">
        <w:rPr>
          <w:rFonts w:ascii="Arial" w:eastAsia="Times New Roman" w:hAnsi="Arial" w:cs="Arial"/>
          <w:bCs/>
          <w:color w:val="000000"/>
          <w:sz w:val="20"/>
          <w:szCs w:val="20"/>
        </w:rPr>
        <w:t>Student &amp; Family Health/Nursing Services</w:t>
      </w:r>
      <w:r w:rsidRPr="0004635E">
        <w:rPr>
          <w:rFonts w:ascii="Arial" w:eastAsia="Times New Roman" w:hAnsi="Arial" w:cs="Arial"/>
          <w:color w:val="000000"/>
          <w:sz w:val="20"/>
          <w:szCs w:val="20"/>
        </w:rPr>
        <w:t xml:space="preserve"> </w:t>
      </w:r>
      <w:r w:rsidR="00F741CD">
        <w:rPr>
          <w:rFonts w:ascii="Arial" w:eastAsia="Times New Roman" w:hAnsi="Arial" w:cs="Arial"/>
          <w:color w:val="000000"/>
          <w:sz w:val="20"/>
          <w:szCs w:val="20"/>
        </w:rPr>
        <w:t xml:space="preserve">for at least 3 years.  Training </w:t>
      </w:r>
      <w:r w:rsidRPr="0004635E">
        <w:rPr>
          <w:rFonts w:ascii="Arial" w:eastAsia="Times New Roman" w:hAnsi="Arial" w:cs="Arial"/>
          <w:color w:val="000000"/>
          <w:sz w:val="20"/>
          <w:szCs w:val="20"/>
        </w:rPr>
        <w:t>records should include:</w:t>
      </w:r>
    </w:p>
    <w:p w14:paraId="0B111A8C" w14:textId="77777777" w:rsidR="00F741CD" w:rsidRDefault="0004635E" w:rsidP="0004635E">
      <w:pPr>
        <w:rPr>
          <w:rFonts w:ascii="Arial" w:eastAsia="Times New Roman" w:hAnsi="Arial" w:cs="Arial"/>
          <w:color w:val="000000"/>
          <w:sz w:val="20"/>
          <w:szCs w:val="20"/>
        </w:rPr>
      </w:pPr>
      <w:r w:rsidRPr="0004635E">
        <w:rPr>
          <w:rFonts w:ascii="Arial" w:eastAsia="Times New Roman" w:hAnsi="Arial" w:cs="Arial"/>
          <w:color w:val="000000"/>
          <w:sz w:val="20"/>
          <w:szCs w:val="20"/>
        </w:rPr>
        <w:tab/>
        <w:t xml:space="preserve">       </w:t>
      </w:r>
    </w:p>
    <w:p w14:paraId="4D061584" w14:textId="77777777" w:rsidR="00F741CD" w:rsidRDefault="0004635E" w:rsidP="00F741CD">
      <w:pPr>
        <w:ind w:left="720"/>
        <w:rPr>
          <w:rFonts w:ascii="Times New Roman" w:eastAsia="Times New Roman" w:hAnsi="Times New Roman" w:cs="Times New Roman"/>
        </w:rPr>
      </w:pPr>
      <w:r w:rsidRPr="0004635E">
        <w:rPr>
          <w:rFonts w:ascii="Arial" w:eastAsia="Times New Roman" w:hAnsi="Arial" w:cs="Arial"/>
          <w:color w:val="000000"/>
          <w:sz w:val="20"/>
          <w:szCs w:val="20"/>
        </w:rPr>
        <w:t>Date of training session(s)</w:t>
      </w:r>
    </w:p>
    <w:p w14:paraId="2825D9A1" w14:textId="6CB0930C" w:rsidR="0004635E" w:rsidRPr="0004635E" w:rsidRDefault="0004635E" w:rsidP="00F741CD">
      <w:pPr>
        <w:ind w:left="720"/>
        <w:rPr>
          <w:rFonts w:ascii="Times New Roman" w:eastAsia="Times New Roman" w:hAnsi="Times New Roman" w:cs="Times New Roman"/>
        </w:rPr>
      </w:pPr>
      <w:r w:rsidRPr="0004635E">
        <w:rPr>
          <w:rFonts w:ascii="Arial" w:eastAsia="Times New Roman" w:hAnsi="Arial" w:cs="Arial"/>
          <w:color w:val="000000"/>
          <w:sz w:val="20"/>
          <w:szCs w:val="20"/>
        </w:rPr>
        <w:t>Content or summary of training sessions(s)</w:t>
      </w:r>
    </w:p>
    <w:p w14:paraId="09621169" w14:textId="77777777" w:rsidR="00F741CD"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Name and qualifications of person(s) conducting the training</w:t>
      </w:r>
    </w:p>
    <w:p w14:paraId="5109ACC6" w14:textId="50849557"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Name and job titles of all person(s) attending the training sessions.</w:t>
      </w:r>
    </w:p>
    <w:p w14:paraId="3D457A56" w14:textId="77777777" w:rsidR="00F741CD" w:rsidRDefault="00F741CD" w:rsidP="0004635E">
      <w:pPr>
        <w:rPr>
          <w:rFonts w:ascii="Arial" w:eastAsia="Times New Roman" w:hAnsi="Arial" w:cs="Arial"/>
          <w:color w:val="000000"/>
          <w:sz w:val="20"/>
          <w:szCs w:val="20"/>
        </w:rPr>
      </w:pPr>
    </w:p>
    <w:p w14:paraId="6DAFF417" w14:textId="50B1EC8D" w:rsidR="0004635E" w:rsidRPr="0004635E" w:rsidRDefault="0004635E" w:rsidP="00F741CD">
      <w:pPr>
        <w:ind w:left="360"/>
        <w:rPr>
          <w:rFonts w:ascii="Times New Roman" w:eastAsia="Times New Roman" w:hAnsi="Times New Roman" w:cs="Times New Roman"/>
        </w:rPr>
      </w:pPr>
      <w:r w:rsidRPr="0004635E">
        <w:rPr>
          <w:rFonts w:ascii="Arial" w:eastAsia="Times New Roman" w:hAnsi="Arial" w:cs="Arial"/>
          <w:color w:val="000000"/>
          <w:sz w:val="20"/>
          <w:szCs w:val="20"/>
        </w:rPr>
        <w:t>Employee training records are provided upon request to the employee or the employee’s authorized representative within 15 working days.  Such r</w:t>
      </w:r>
      <w:r w:rsidR="00134E65">
        <w:rPr>
          <w:rFonts w:ascii="Arial" w:eastAsia="Times New Roman" w:hAnsi="Arial" w:cs="Arial"/>
          <w:color w:val="000000"/>
          <w:sz w:val="20"/>
          <w:szCs w:val="20"/>
        </w:rPr>
        <w:t>equests should be addressed to </w:t>
      </w:r>
      <w:r w:rsidR="00F741CD">
        <w:rPr>
          <w:rFonts w:ascii="Arial" w:eastAsia="Times New Roman" w:hAnsi="Arial" w:cs="Arial"/>
          <w:bCs/>
          <w:color w:val="000000"/>
          <w:sz w:val="20"/>
          <w:szCs w:val="20"/>
        </w:rPr>
        <w:t xml:space="preserve">Student &amp; Family </w:t>
      </w:r>
      <w:r w:rsidR="00134E65" w:rsidRPr="00C2361F">
        <w:rPr>
          <w:rFonts w:ascii="Arial" w:eastAsia="Times New Roman" w:hAnsi="Arial" w:cs="Arial"/>
          <w:bCs/>
          <w:color w:val="000000"/>
          <w:sz w:val="20"/>
          <w:szCs w:val="20"/>
        </w:rPr>
        <w:t>Health/Nursing Services</w:t>
      </w:r>
      <w:r w:rsidR="00134E65">
        <w:rPr>
          <w:rFonts w:ascii="Arial" w:eastAsia="Times New Roman" w:hAnsi="Arial" w:cs="Arial"/>
          <w:bCs/>
          <w:color w:val="000000"/>
          <w:sz w:val="20"/>
          <w:szCs w:val="20"/>
        </w:rPr>
        <w:t xml:space="preserve"> department.</w:t>
      </w:r>
      <w:r w:rsidRPr="0004635E">
        <w:rPr>
          <w:rFonts w:ascii="Arial" w:eastAsia="Times New Roman" w:hAnsi="Arial" w:cs="Arial"/>
          <w:color w:val="000000"/>
          <w:sz w:val="20"/>
          <w:szCs w:val="20"/>
        </w:rPr>
        <w:t>   </w:t>
      </w:r>
    </w:p>
    <w:p w14:paraId="12340A7F" w14:textId="1527786D" w:rsidR="0004635E" w:rsidRPr="0004635E" w:rsidRDefault="0004635E" w:rsidP="0004635E">
      <w:pPr>
        <w:rPr>
          <w:rFonts w:ascii="Times New Roman" w:eastAsia="Times New Roman" w:hAnsi="Times New Roman" w:cs="Times New Roman"/>
        </w:rPr>
      </w:pPr>
      <w:r w:rsidRPr="0004635E">
        <w:rPr>
          <w:rFonts w:ascii="Arial" w:eastAsia="Times New Roman" w:hAnsi="Arial" w:cs="Arial"/>
          <w:color w:val="000000"/>
          <w:sz w:val="20"/>
          <w:szCs w:val="20"/>
        </w:rPr>
        <w:t>  </w:t>
      </w:r>
      <w:r w:rsidR="00134E65">
        <w:rPr>
          <w:rFonts w:ascii="Arial" w:eastAsia="Times New Roman" w:hAnsi="Arial" w:cs="Arial"/>
          <w:color w:val="000000"/>
          <w:sz w:val="20"/>
          <w:szCs w:val="20"/>
        </w:rPr>
        <w:t>    </w:t>
      </w:r>
    </w:p>
    <w:p w14:paraId="71837297" w14:textId="77777777" w:rsidR="0004635E" w:rsidRPr="0004635E" w:rsidRDefault="0004635E" w:rsidP="0004635E">
      <w:pPr>
        <w:rPr>
          <w:rFonts w:ascii="Times New Roman" w:eastAsia="Times New Roman" w:hAnsi="Times New Roman" w:cs="Times New Roman"/>
        </w:rPr>
      </w:pPr>
    </w:p>
    <w:p w14:paraId="5ACFFD7F"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B.  Medical Records:</w:t>
      </w:r>
    </w:p>
    <w:p w14:paraId="0842F36F" w14:textId="77777777" w:rsidR="00F741CD" w:rsidRDefault="00F741CD" w:rsidP="0004635E">
      <w:pPr>
        <w:rPr>
          <w:rFonts w:ascii="Times New Roman" w:eastAsia="Times New Roman" w:hAnsi="Times New Roman" w:cs="Times New Roman"/>
        </w:rPr>
      </w:pPr>
    </w:p>
    <w:p w14:paraId="7DD64A1F" w14:textId="1DE7A7DE" w:rsidR="0004635E" w:rsidRPr="0004635E" w:rsidRDefault="0004635E" w:rsidP="00F741CD">
      <w:pPr>
        <w:ind w:left="360"/>
        <w:rPr>
          <w:rFonts w:ascii="Times New Roman" w:eastAsia="Times New Roman" w:hAnsi="Times New Roman" w:cs="Times New Roman"/>
        </w:rPr>
      </w:pPr>
      <w:r w:rsidRPr="0004635E">
        <w:rPr>
          <w:rFonts w:ascii="Arial" w:eastAsia="Times New Roman" w:hAnsi="Arial" w:cs="Arial"/>
          <w:color w:val="000000"/>
          <w:sz w:val="20"/>
          <w:szCs w:val="20"/>
        </w:rPr>
        <w:t>Medical records are maintained for each employee with occupational exposure in accordance with 29 CFR 1910.1020, “Access to Employee Exposure and Medical Records.”</w:t>
      </w:r>
    </w:p>
    <w:p w14:paraId="641F25B7" w14:textId="77777777" w:rsidR="00F741CD" w:rsidRDefault="00F741CD" w:rsidP="00F741CD">
      <w:pPr>
        <w:ind w:left="360"/>
        <w:rPr>
          <w:rFonts w:ascii="Times New Roman" w:eastAsia="Times New Roman" w:hAnsi="Times New Roman" w:cs="Times New Roman"/>
        </w:rPr>
      </w:pPr>
    </w:p>
    <w:p w14:paraId="57AA56B6" w14:textId="2F48A5F0" w:rsidR="0004635E" w:rsidRPr="0004635E" w:rsidRDefault="0004635E" w:rsidP="00F741CD">
      <w:pPr>
        <w:ind w:left="360"/>
        <w:rPr>
          <w:rFonts w:ascii="Times New Roman" w:eastAsia="Times New Roman" w:hAnsi="Times New Roman" w:cs="Times New Roman"/>
        </w:rPr>
      </w:pPr>
      <w:r w:rsidRPr="0004635E">
        <w:rPr>
          <w:rFonts w:ascii="Arial" w:eastAsia="Times New Roman" w:hAnsi="Arial" w:cs="Arial"/>
          <w:color w:val="000000"/>
          <w:sz w:val="20"/>
          <w:szCs w:val="20"/>
        </w:rPr>
        <w:t>The RSSS School Safety department is responsible for mai</w:t>
      </w:r>
      <w:r w:rsidR="00F741CD">
        <w:rPr>
          <w:rFonts w:ascii="Arial" w:eastAsia="Times New Roman" w:hAnsi="Arial" w:cs="Arial"/>
          <w:color w:val="000000"/>
          <w:sz w:val="20"/>
          <w:szCs w:val="20"/>
        </w:rPr>
        <w:t xml:space="preserve">ntenance of the required medical </w:t>
      </w:r>
      <w:r w:rsidRPr="0004635E">
        <w:rPr>
          <w:rFonts w:ascii="Arial" w:eastAsia="Times New Roman" w:hAnsi="Arial" w:cs="Arial"/>
          <w:color w:val="000000"/>
          <w:sz w:val="20"/>
          <w:szCs w:val="20"/>
        </w:rPr>
        <w:t>records.  Records are kept confidential for the duration of employment PLUS 30 years.</w:t>
      </w:r>
    </w:p>
    <w:p w14:paraId="61C1B4E8" w14:textId="77777777" w:rsidR="00F741CD" w:rsidRDefault="00F741CD" w:rsidP="00F741CD">
      <w:pPr>
        <w:ind w:left="360"/>
        <w:rPr>
          <w:rFonts w:ascii="Times New Roman" w:eastAsia="Times New Roman" w:hAnsi="Times New Roman" w:cs="Times New Roman"/>
        </w:rPr>
      </w:pPr>
    </w:p>
    <w:p w14:paraId="01E70B99" w14:textId="74BC85D4" w:rsidR="0004635E" w:rsidRPr="0004635E" w:rsidRDefault="0004635E" w:rsidP="00F741CD">
      <w:pPr>
        <w:ind w:left="360"/>
        <w:rPr>
          <w:rFonts w:ascii="Times New Roman" w:eastAsia="Times New Roman" w:hAnsi="Times New Roman" w:cs="Times New Roman"/>
        </w:rPr>
      </w:pPr>
      <w:r w:rsidRPr="0004635E">
        <w:rPr>
          <w:rFonts w:ascii="Arial" w:eastAsia="Times New Roman" w:hAnsi="Arial" w:cs="Arial"/>
          <w:color w:val="000000"/>
          <w:sz w:val="20"/>
          <w:szCs w:val="20"/>
        </w:rPr>
        <w:t>Employee medical records are provided upon request of the employee or to anyone having written consent of the employee within 15 working days.        </w:t>
      </w:r>
    </w:p>
    <w:p w14:paraId="1BA48A7A" w14:textId="77777777" w:rsidR="00F741CD" w:rsidRDefault="00F741CD" w:rsidP="00F741CD">
      <w:pPr>
        <w:ind w:left="360"/>
        <w:rPr>
          <w:rFonts w:ascii="Times New Roman" w:eastAsia="Times New Roman" w:hAnsi="Times New Roman" w:cs="Times New Roman"/>
        </w:rPr>
      </w:pPr>
    </w:p>
    <w:p w14:paraId="06BDD904" w14:textId="1328B496" w:rsidR="0004635E" w:rsidRPr="0004635E" w:rsidRDefault="0004635E" w:rsidP="00F741CD">
      <w:pPr>
        <w:ind w:left="360"/>
        <w:rPr>
          <w:rFonts w:ascii="Times New Roman" w:eastAsia="Times New Roman" w:hAnsi="Times New Roman" w:cs="Times New Roman"/>
        </w:rPr>
      </w:pPr>
      <w:r w:rsidRPr="0004635E">
        <w:rPr>
          <w:rFonts w:ascii="Arial" w:eastAsia="Times New Roman" w:hAnsi="Arial" w:cs="Arial"/>
          <w:color w:val="000000"/>
          <w:sz w:val="20"/>
          <w:szCs w:val="20"/>
        </w:rPr>
        <w:t>Such requests should be sent to RSSS School Safety department.</w:t>
      </w:r>
    </w:p>
    <w:p w14:paraId="3C3B2753" w14:textId="77777777" w:rsidR="0004635E" w:rsidRPr="0004635E" w:rsidRDefault="0004635E" w:rsidP="0004635E">
      <w:pPr>
        <w:spacing w:after="240"/>
        <w:rPr>
          <w:rFonts w:ascii="Times New Roman" w:eastAsia="Times New Roman" w:hAnsi="Times New Roman" w:cs="Times New Roman"/>
        </w:rPr>
      </w:pPr>
    </w:p>
    <w:p w14:paraId="21EF69E7" w14:textId="78BE8753" w:rsidR="00F741CD" w:rsidRPr="00F741CD" w:rsidRDefault="0004635E" w:rsidP="00DE32BD">
      <w:pPr>
        <w:pStyle w:val="ListParagraph"/>
        <w:numPr>
          <w:ilvl w:val="0"/>
          <w:numId w:val="33"/>
        </w:numPr>
        <w:rPr>
          <w:rFonts w:ascii="Times New Roman" w:eastAsia="Times New Roman" w:hAnsi="Times New Roman" w:cs="Times New Roman"/>
        </w:rPr>
      </w:pPr>
      <w:r w:rsidRPr="00F741CD">
        <w:rPr>
          <w:rFonts w:ascii="Arial" w:eastAsia="Times New Roman" w:hAnsi="Arial" w:cs="Arial"/>
          <w:b/>
          <w:bCs/>
          <w:color w:val="000000"/>
          <w:sz w:val="20"/>
          <w:szCs w:val="20"/>
        </w:rPr>
        <w:t>OSHA:</w:t>
      </w:r>
    </w:p>
    <w:p w14:paraId="47709B2B" w14:textId="77777777" w:rsidR="00F741CD" w:rsidRDefault="00F741CD" w:rsidP="00F741CD">
      <w:pPr>
        <w:pStyle w:val="ListParagraph"/>
        <w:ind w:left="360"/>
        <w:rPr>
          <w:rFonts w:ascii="Arial" w:eastAsia="Times New Roman" w:hAnsi="Arial" w:cs="Arial"/>
          <w:color w:val="000000"/>
          <w:sz w:val="20"/>
          <w:szCs w:val="20"/>
        </w:rPr>
      </w:pPr>
    </w:p>
    <w:p w14:paraId="0F82FF26" w14:textId="77777777" w:rsidR="00F741CD" w:rsidRDefault="0004635E" w:rsidP="00F741CD">
      <w:pPr>
        <w:pStyle w:val="ListParagraph"/>
        <w:ind w:left="360"/>
        <w:rPr>
          <w:rFonts w:ascii="Arial" w:eastAsia="Times New Roman" w:hAnsi="Arial" w:cs="Arial"/>
          <w:color w:val="000000"/>
          <w:sz w:val="20"/>
          <w:szCs w:val="20"/>
        </w:rPr>
      </w:pPr>
      <w:r w:rsidRPr="00F741CD">
        <w:rPr>
          <w:rFonts w:ascii="Arial" w:eastAsia="Times New Roman" w:hAnsi="Arial" w:cs="Arial"/>
          <w:color w:val="000000"/>
          <w:sz w:val="20"/>
          <w:szCs w:val="20"/>
        </w:rPr>
        <w:t>An exposure incident is evaluated to determine if the case meets OSHA’s</w:t>
      </w:r>
      <w:r w:rsidR="00F741CD">
        <w:rPr>
          <w:rFonts w:ascii="Arial" w:eastAsia="Times New Roman" w:hAnsi="Arial" w:cs="Arial"/>
          <w:color w:val="000000"/>
          <w:sz w:val="20"/>
          <w:szCs w:val="20"/>
        </w:rPr>
        <w:t xml:space="preserve"> </w:t>
      </w:r>
      <w:r w:rsidRPr="0004635E">
        <w:rPr>
          <w:rFonts w:ascii="Arial" w:eastAsia="Times New Roman" w:hAnsi="Arial" w:cs="Arial"/>
          <w:color w:val="000000"/>
          <w:sz w:val="20"/>
          <w:szCs w:val="20"/>
        </w:rPr>
        <w:t>Recordkeeping Requirements (29 CFR 1904).</w:t>
      </w:r>
    </w:p>
    <w:p w14:paraId="546DDAF6" w14:textId="77777777" w:rsidR="00F741CD" w:rsidRDefault="00F741CD" w:rsidP="00F741CD">
      <w:pPr>
        <w:pStyle w:val="ListParagraph"/>
        <w:ind w:left="360"/>
        <w:rPr>
          <w:rFonts w:ascii="Arial" w:eastAsia="Times New Roman" w:hAnsi="Arial" w:cs="Arial"/>
          <w:color w:val="000000"/>
          <w:sz w:val="20"/>
          <w:szCs w:val="20"/>
        </w:rPr>
      </w:pPr>
    </w:p>
    <w:p w14:paraId="3BB0CA22" w14:textId="1764E084" w:rsidR="0004635E" w:rsidRPr="0004635E" w:rsidRDefault="0004635E" w:rsidP="00F741CD">
      <w:pPr>
        <w:pStyle w:val="ListParagraph"/>
        <w:ind w:left="360"/>
        <w:rPr>
          <w:rFonts w:ascii="Times New Roman" w:eastAsia="Times New Roman" w:hAnsi="Times New Roman" w:cs="Times New Roman"/>
        </w:rPr>
      </w:pPr>
      <w:r w:rsidRPr="0004635E">
        <w:rPr>
          <w:rFonts w:ascii="Arial" w:eastAsia="Times New Roman" w:hAnsi="Arial" w:cs="Arial"/>
          <w:color w:val="000000"/>
          <w:sz w:val="20"/>
          <w:szCs w:val="20"/>
        </w:rPr>
        <w:t>This determination and record keeping activity is done by the Workman’s Compensation Specialist.</w:t>
      </w:r>
    </w:p>
    <w:p w14:paraId="0847607C" w14:textId="77777777" w:rsidR="0004635E" w:rsidRPr="0004635E" w:rsidRDefault="0004635E" w:rsidP="0004635E">
      <w:pPr>
        <w:rPr>
          <w:rFonts w:ascii="Times New Roman" w:eastAsia="Times New Roman" w:hAnsi="Times New Roman" w:cs="Times New Roman"/>
        </w:rPr>
      </w:pPr>
    </w:p>
    <w:p w14:paraId="354D184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D.  Sharps Injury Log:</w:t>
      </w:r>
    </w:p>
    <w:p w14:paraId="5C2DCAF7" w14:textId="77777777" w:rsidR="00F741CD" w:rsidRDefault="00F741CD" w:rsidP="0004635E">
      <w:pPr>
        <w:rPr>
          <w:rFonts w:ascii="Times New Roman" w:eastAsia="Times New Roman" w:hAnsi="Times New Roman" w:cs="Times New Roman"/>
        </w:rPr>
      </w:pPr>
    </w:p>
    <w:p w14:paraId="0B19BA38" w14:textId="443F5380" w:rsidR="0004635E" w:rsidRPr="0004635E" w:rsidRDefault="0004635E" w:rsidP="009C5E3B">
      <w:pPr>
        <w:ind w:left="360"/>
        <w:rPr>
          <w:rFonts w:ascii="Times New Roman" w:eastAsia="Times New Roman" w:hAnsi="Times New Roman" w:cs="Times New Roman"/>
        </w:rPr>
      </w:pPr>
      <w:r w:rsidRPr="0004635E">
        <w:rPr>
          <w:rFonts w:ascii="Arial" w:eastAsia="Times New Roman" w:hAnsi="Arial" w:cs="Arial"/>
          <w:color w:val="000000"/>
          <w:sz w:val="20"/>
          <w:szCs w:val="20"/>
        </w:rPr>
        <w:lastRenderedPageBreak/>
        <w:t>A sharps injury log is maintained in a manner that protects the privacy of the employee.  </w:t>
      </w:r>
    </w:p>
    <w:p w14:paraId="2FB3AD0B" w14:textId="77777777" w:rsidR="00F741CD" w:rsidRDefault="00F741CD" w:rsidP="009C5E3B">
      <w:pPr>
        <w:ind w:left="360"/>
        <w:rPr>
          <w:rFonts w:ascii="Times New Roman" w:eastAsia="Times New Roman" w:hAnsi="Times New Roman" w:cs="Times New Roman"/>
        </w:rPr>
      </w:pPr>
    </w:p>
    <w:p w14:paraId="7B23B820" w14:textId="77777777" w:rsidR="00F741CD" w:rsidRDefault="0004635E" w:rsidP="009C5E3B">
      <w:pPr>
        <w:ind w:left="360"/>
        <w:rPr>
          <w:rFonts w:ascii="Times New Roman" w:eastAsia="Times New Roman" w:hAnsi="Times New Roman" w:cs="Times New Roman"/>
        </w:rPr>
      </w:pPr>
      <w:r w:rsidRPr="0004635E">
        <w:rPr>
          <w:rFonts w:ascii="Arial" w:eastAsia="Times New Roman" w:hAnsi="Arial" w:cs="Arial"/>
          <w:color w:val="000000"/>
          <w:sz w:val="20"/>
          <w:szCs w:val="20"/>
        </w:rPr>
        <w:t>A sharps injury log will be maintained in the RSSS Safety department and will contain the following information:</w:t>
      </w:r>
      <w:r w:rsidRPr="0004635E">
        <w:rPr>
          <w:rFonts w:ascii="Arial" w:eastAsia="Times New Roman" w:hAnsi="Arial" w:cs="Arial"/>
          <w:b/>
          <w:bCs/>
          <w:color w:val="000000"/>
          <w:sz w:val="20"/>
          <w:szCs w:val="20"/>
        </w:rPr>
        <w:t> </w:t>
      </w:r>
    </w:p>
    <w:p w14:paraId="45A680F1" w14:textId="77777777" w:rsidR="009C5E3B" w:rsidRDefault="009C5E3B" w:rsidP="00F741CD">
      <w:pPr>
        <w:ind w:firstLine="720"/>
        <w:rPr>
          <w:rFonts w:ascii="Arial" w:eastAsia="Times New Roman" w:hAnsi="Arial" w:cs="Arial"/>
          <w:color w:val="000000"/>
          <w:sz w:val="20"/>
          <w:szCs w:val="20"/>
        </w:rPr>
      </w:pPr>
    </w:p>
    <w:p w14:paraId="3EBDBDAE" w14:textId="76B2D51C" w:rsidR="00F741CD" w:rsidRDefault="00F741CD" w:rsidP="00F741CD">
      <w:pPr>
        <w:ind w:firstLine="720"/>
        <w:rPr>
          <w:rFonts w:ascii="Arial" w:eastAsia="Times New Roman" w:hAnsi="Arial" w:cs="Arial"/>
          <w:color w:val="000000"/>
          <w:sz w:val="20"/>
          <w:szCs w:val="20"/>
        </w:rPr>
      </w:pPr>
      <w:r>
        <w:rPr>
          <w:rFonts w:ascii="Arial" w:eastAsia="Times New Roman" w:hAnsi="Arial" w:cs="Arial"/>
          <w:color w:val="000000"/>
          <w:sz w:val="20"/>
          <w:szCs w:val="20"/>
        </w:rPr>
        <w:t>Date of injury</w:t>
      </w:r>
    </w:p>
    <w:p w14:paraId="6CAABC50" w14:textId="77777777" w:rsidR="00F741CD" w:rsidRDefault="0004635E" w:rsidP="00F741CD">
      <w:pPr>
        <w:ind w:firstLine="720"/>
        <w:rPr>
          <w:rFonts w:ascii="Arial" w:eastAsia="Times New Roman" w:hAnsi="Arial" w:cs="Arial"/>
          <w:color w:val="000000"/>
          <w:sz w:val="20"/>
          <w:szCs w:val="20"/>
        </w:rPr>
      </w:pPr>
      <w:r w:rsidRPr="0004635E">
        <w:rPr>
          <w:rFonts w:ascii="Arial" w:eastAsia="Times New Roman" w:hAnsi="Arial" w:cs="Arial"/>
          <w:color w:val="000000"/>
          <w:sz w:val="20"/>
          <w:szCs w:val="20"/>
        </w:rPr>
        <w:t>Type and brand of device involved</w:t>
      </w:r>
    </w:p>
    <w:p w14:paraId="574F3DD9" w14:textId="77777777" w:rsidR="00F741CD" w:rsidRDefault="0004635E" w:rsidP="00F741CD">
      <w:pPr>
        <w:ind w:firstLine="720"/>
        <w:rPr>
          <w:rFonts w:ascii="Arial" w:eastAsia="Times New Roman" w:hAnsi="Arial" w:cs="Arial"/>
          <w:color w:val="000000"/>
          <w:sz w:val="20"/>
          <w:szCs w:val="20"/>
        </w:rPr>
      </w:pPr>
      <w:r w:rsidRPr="0004635E">
        <w:rPr>
          <w:rFonts w:ascii="Arial" w:eastAsia="Times New Roman" w:hAnsi="Arial" w:cs="Arial"/>
          <w:color w:val="000000"/>
          <w:sz w:val="20"/>
          <w:szCs w:val="20"/>
        </w:rPr>
        <w:t>Department or work area where the incident occurred</w:t>
      </w:r>
    </w:p>
    <w:p w14:paraId="1C6A80D6" w14:textId="19E3E830" w:rsidR="0004635E" w:rsidRPr="0004635E" w:rsidRDefault="0004635E" w:rsidP="00F741CD">
      <w:pPr>
        <w:ind w:firstLine="720"/>
        <w:rPr>
          <w:rFonts w:ascii="Times New Roman" w:eastAsia="Times New Roman" w:hAnsi="Times New Roman" w:cs="Times New Roman"/>
        </w:rPr>
      </w:pPr>
      <w:r w:rsidRPr="0004635E">
        <w:rPr>
          <w:rFonts w:ascii="Arial" w:eastAsia="Times New Roman" w:hAnsi="Arial" w:cs="Arial"/>
          <w:color w:val="000000"/>
          <w:sz w:val="20"/>
          <w:szCs w:val="20"/>
        </w:rPr>
        <w:t>Explanation of how the incident occurred.</w:t>
      </w:r>
    </w:p>
    <w:p w14:paraId="547DB96D" w14:textId="77777777" w:rsidR="00F741CD" w:rsidRDefault="00F741CD" w:rsidP="0004635E">
      <w:pPr>
        <w:rPr>
          <w:rFonts w:ascii="Times New Roman" w:eastAsia="Times New Roman" w:hAnsi="Times New Roman" w:cs="Times New Roman"/>
        </w:rPr>
      </w:pPr>
    </w:p>
    <w:p w14:paraId="6B3BA7AD" w14:textId="21C89BB7" w:rsidR="0004635E" w:rsidRPr="0004635E" w:rsidRDefault="0004635E" w:rsidP="009C5E3B">
      <w:pPr>
        <w:ind w:left="360"/>
        <w:rPr>
          <w:rFonts w:ascii="Times New Roman" w:eastAsia="Times New Roman" w:hAnsi="Times New Roman" w:cs="Times New Roman"/>
        </w:rPr>
      </w:pPr>
      <w:r w:rsidRPr="0004635E">
        <w:rPr>
          <w:rFonts w:ascii="Arial" w:eastAsia="Times New Roman" w:hAnsi="Arial" w:cs="Arial"/>
          <w:color w:val="000000"/>
          <w:sz w:val="20"/>
          <w:szCs w:val="20"/>
        </w:rPr>
        <w:t>The log shall be reviewed as part of the annual program evaluation and maintained for at least five years following the end of the calendar year covered.</w:t>
      </w:r>
    </w:p>
    <w:p w14:paraId="756EE2FA" w14:textId="77777777" w:rsidR="00F741CD" w:rsidRDefault="00F741CD" w:rsidP="009C5E3B">
      <w:pPr>
        <w:ind w:left="360"/>
        <w:rPr>
          <w:rFonts w:ascii="Times New Roman" w:eastAsia="Times New Roman" w:hAnsi="Times New Roman" w:cs="Times New Roman"/>
        </w:rPr>
      </w:pPr>
    </w:p>
    <w:p w14:paraId="13AD460B" w14:textId="54B9C2B1" w:rsidR="0004635E" w:rsidRPr="0004635E" w:rsidRDefault="0004635E" w:rsidP="009C5E3B">
      <w:pPr>
        <w:ind w:left="360"/>
        <w:rPr>
          <w:rFonts w:ascii="Times New Roman" w:eastAsia="Times New Roman" w:hAnsi="Times New Roman" w:cs="Times New Roman"/>
        </w:rPr>
      </w:pPr>
      <w:r w:rsidRPr="0004635E">
        <w:rPr>
          <w:rFonts w:ascii="Arial" w:eastAsia="Times New Roman" w:hAnsi="Arial" w:cs="Arial"/>
          <w:color w:val="000000"/>
          <w:sz w:val="20"/>
          <w:szCs w:val="20"/>
        </w:rPr>
        <w:t>If a copy is requested by anyone, any personal identifiers must be removed from the report.</w:t>
      </w:r>
    </w:p>
    <w:p w14:paraId="7964CC0A" w14:textId="77777777" w:rsidR="0004635E" w:rsidRPr="0004635E" w:rsidRDefault="0004635E" w:rsidP="0004635E">
      <w:pPr>
        <w:rPr>
          <w:rFonts w:ascii="Times New Roman" w:eastAsia="Times New Roman" w:hAnsi="Times New Roman" w:cs="Times New Roman"/>
        </w:rPr>
      </w:pPr>
    </w:p>
    <w:p w14:paraId="2AF496B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XII.  OSHA BBP Standard </w:t>
      </w:r>
    </w:p>
    <w:p w14:paraId="0447BB49" w14:textId="77777777" w:rsidR="0004635E" w:rsidRPr="0004635E" w:rsidRDefault="0004635E" w:rsidP="0004635E">
      <w:pPr>
        <w:rPr>
          <w:rFonts w:ascii="Times New Roman" w:eastAsia="Times New Roman" w:hAnsi="Times New Roman" w:cs="Times New Roman"/>
        </w:rPr>
      </w:pPr>
    </w:p>
    <w:p w14:paraId="4EE8A534" w14:textId="77777777" w:rsidR="0004635E" w:rsidRPr="0004635E" w:rsidRDefault="00C31AC2" w:rsidP="0004635E">
      <w:pPr>
        <w:rPr>
          <w:rFonts w:ascii="Times New Roman" w:eastAsia="Times New Roman" w:hAnsi="Times New Roman" w:cs="Times New Roman"/>
        </w:rPr>
      </w:pPr>
      <w:hyperlink r:id="rId10" w:history="1">
        <w:r w:rsidR="0004635E" w:rsidRPr="0004635E">
          <w:rPr>
            <w:rFonts w:ascii="Arial" w:eastAsia="Times New Roman" w:hAnsi="Arial" w:cs="Arial"/>
            <w:b/>
            <w:bCs/>
            <w:color w:val="0000FF"/>
            <w:sz w:val="18"/>
            <w:szCs w:val="18"/>
            <w:u w:val="single"/>
          </w:rPr>
          <w:t>https://www.osha.gov/pls/oshaweb/owadisp.show_document?p_table=standards&amp;p_id=10051</w:t>
        </w:r>
        <w:r w:rsidR="0004635E" w:rsidRPr="0004635E">
          <w:rPr>
            <w:rFonts w:ascii="Arial" w:eastAsia="Times New Roman" w:hAnsi="Arial" w:cs="Arial"/>
            <w:color w:val="95B3D7"/>
            <w:sz w:val="18"/>
            <w:szCs w:val="18"/>
          </w:rPr>
          <w:tab/>
        </w:r>
      </w:hyperlink>
    </w:p>
    <w:p w14:paraId="4E1692E2" w14:textId="313E13DF" w:rsidR="0004635E" w:rsidRPr="0004635E" w:rsidRDefault="0004635E" w:rsidP="0004635E">
      <w:pPr>
        <w:spacing w:after="240"/>
        <w:rPr>
          <w:rFonts w:ascii="Times New Roman" w:eastAsia="Times New Roman" w:hAnsi="Times New Roman" w:cs="Times New Roman"/>
        </w:rPr>
      </w:pPr>
    </w:p>
    <w:p w14:paraId="530DBD85"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XIII.  Forms</w:t>
      </w:r>
    </w:p>
    <w:p w14:paraId="512C73D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ab/>
      </w:r>
    </w:p>
    <w:p w14:paraId="3165588C"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Hepatitis B Vaccine acceptance</w:t>
      </w:r>
    </w:p>
    <w:p w14:paraId="1802D159"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Hepatitis B Vaccine declination</w:t>
      </w:r>
      <w:r w:rsidRPr="0004635E">
        <w:rPr>
          <w:rFonts w:ascii="Arial" w:eastAsia="Times New Roman" w:hAnsi="Arial" w:cs="Arial"/>
          <w:color w:val="000000"/>
          <w:sz w:val="20"/>
          <w:szCs w:val="20"/>
        </w:rPr>
        <w:tab/>
      </w:r>
      <w:r w:rsidRPr="0004635E">
        <w:rPr>
          <w:rFonts w:ascii="Arial" w:eastAsia="Times New Roman" w:hAnsi="Arial" w:cs="Arial"/>
          <w:color w:val="000000"/>
          <w:sz w:val="20"/>
          <w:szCs w:val="20"/>
        </w:rPr>
        <w:tab/>
      </w:r>
    </w:p>
    <w:p w14:paraId="3F25F8A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Bloodborne Pathogen Exposure Incident Report Form/Instructions</w:t>
      </w:r>
    </w:p>
    <w:p w14:paraId="2EC211A4"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Supervisor’s Report</w:t>
      </w:r>
    </w:p>
    <w:p w14:paraId="662B7FAA"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Healthcare Professional’s Written Opinion</w:t>
      </w:r>
    </w:p>
    <w:p w14:paraId="2DCD9AB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Bloodborne Pathogens Source Report </w:t>
      </w:r>
    </w:p>
    <w:p w14:paraId="43B51EEB"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Bloodborne Pathogens Employee Waiver</w:t>
      </w:r>
    </w:p>
    <w:p w14:paraId="166FFF4E"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Exposure Determination Questionnaire</w:t>
      </w:r>
    </w:p>
    <w:p w14:paraId="61A21652"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0"/>
          <w:szCs w:val="20"/>
        </w:rPr>
        <w:t>Sharps Injury Log - </w:t>
      </w:r>
    </w:p>
    <w:p w14:paraId="223F3077" w14:textId="77777777" w:rsidR="0004635E" w:rsidRPr="0004635E" w:rsidRDefault="0004635E" w:rsidP="0004635E">
      <w:pPr>
        <w:rPr>
          <w:rFonts w:ascii="Times New Roman" w:eastAsia="Times New Roman" w:hAnsi="Times New Roman" w:cs="Times New Roman"/>
        </w:rPr>
      </w:pPr>
      <w:r w:rsidRPr="0004635E">
        <w:rPr>
          <w:rFonts w:ascii="Arial" w:eastAsia="Times New Roman" w:hAnsi="Arial" w:cs="Arial"/>
          <w:b/>
          <w:bCs/>
          <w:color w:val="000000"/>
          <w:sz w:val="22"/>
          <w:szCs w:val="22"/>
        </w:rPr>
        <w:t>Bloodborne Pathogens Site Based Information Sheet</w:t>
      </w:r>
    </w:p>
    <w:p w14:paraId="6D33158D" w14:textId="77777777" w:rsidR="0004635E" w:rsidRPr="0004635E" w:rsidRDefault="0004635E" w:rsidP="0004635E">
      <w:pPr>
        <w:rPr>
          <w:rFonts w:ascii="Times New Roman" w:eastAsia="Times New Roman" w:hAnsi="Times New Roman" w:cs="Times New Roman"/>
        </w:rPr>
      </w:pPr>
    </w:p>
    <w:p w14:paraId="0B8FCF4A" w14:textId="77777777" w:rsidR="00A76E6E" w:rsidRDefault="00A76E6E" w:rsidP="0004635E">
      <w:pPr>
        <w:rPr>
          <w:rFonts w:ascii="Arial" w:eastAsia="Times New Roman" w:hAnsi="Arial" w:cs="Arial"/>
          <w:b/>
          <w:bCs/>
          <w:color w:val="000000"/>
          <w:sz w:val="22"/>
          <w:szCs w:val="22"/>
        </w:rPr>
      </w:pPr>
    </w:p>
    <w:p w14:paraId="5BCEB7A2" w14:textId="4CC3B8A7" w:rsidR="0004635E" w:rsidRDefault="0004635E" w:rsidP="0004635E">
      <w:pPr>
        <w:rPr>
          <w:rFonts w:ascii="Arial" w:eastAsia="Times New Roman" w:hAnsi="Arial" w:cs="Arial"/>
          <w:b/>
          <w:bCs/>
          <w:color w:val="000000"/>
          <w:sz w:val="22"/>
          <w:szCs w:val="22"/>
        </w:rPr>
      </w:pPr>
      <w:r w:rsidRPr="0004635E">
        <w:rPr>
          <w:rFonts w:ascii="Arial" w:eastAsia="Times New Roman" w:hAnsi="Arial" w:cs="Arial"/>
          <w:b/>
          <w:bCs/>
          <w:color w:val="000000"/>
          <w:sz w:val="22"/>
          <w:szCs w:val="22"/>
        </w:rPr>
        <w:t>XIV: COVID Considerations:</w:t>
      </w:r>
    </w:p>
    <w:p w14:paraId="6E318607" w14:textId="6E898FAF" w:rsidR="00A76E6E" w:rsidRDefault="00A76E6E" w:rsidP="0004635E">
      <w:pPr>
        <w:rPr>
          <w:rFonts w:ascii="Arial" w:eastAsia="Times New Roman" w:hAnsi="Arial" w:cs="Arial"/>
          <w:b/>
          <w:bCs/>
          <w:color w:val="000000"/>
          <w:sz w:val="22"/>
          <w:szCs w:val="22"/>
        </w:rPr>
      </w:pPr>
    </w:p>
    <w:p w14:paraId="2E5A2B81" w14:textId="033814AD" w:rsidR="00A76E6E" w:rsidRPr="00A76E6E" w:rsidRDefault="00A76E6E" w:rsidP="0004635E">
      <w:pPr>
        <w:rPr>
          <w:rFonts w:ascii="Arial" w:eastAsia="Times New Roman" w:hAnsi="Arial" w:cs="Arial"/>
          <w:b/>
          <w:bCs/>
          <w:color w:val="000000"/>
          <w:sz w:val="22"/>
          <w:szCs w:val="22"/>
          <w:u w:val="single"/>
        </w:rPr>
      </w:pPr>
      <w:r w:rsidRPr="00A76E6E">
        <w:rPr>
          <w:rFonts w:ascii="Arial" w:eastAsia="Times New Roman" w:hAnsi="Arial" w:cs="Arial"/>
          <w:b/>
          <w:bCs/>
          <w:color w:val="000000"/>
          <w:sz w:val="22"/>
          <w:szCs w:val="22"/>
          <w:u w:val="single"/>
        </w:rPr>
        <w:t>July 2021:</w:t>
      </w:r>
    </w:p>
    <w:p w14:paraId="12EA8E00" w14:textId="522B2FF2" w:rsidR="00A76E6E" w:rsidRPr="00A76E6E" w:rsidRDefault="00C31AC2" w:rsidP="0004635E">
      <w:pPr>
        <w:rPr>
          <w:rFonts w:ascii="Arial" w:eastAsia="Times New Roman" w:hAnsi="Arial" w:cs="Arial"/>
          <w:sz w:val="22"/>
          <w:szCs w:val="22"/>
        </w:rPr>
      </w:pPr>
      <w:hyperlink r:id="rId11" w:history="1">
        <w:r w:rsidR="00A76E6E" w:rsidRPr="00A76E6E">
          <w:rPr>
            <w:rStyle w:val="Hyperlink"/>
            <w:rFonts w:ascii="Arial" w:eastAsia="Times New Roman" w:hAnsi="Arial" w:cs="Arial"/>
            <w:sz w:val="22"/>
            <w:szCs w:val="22"/>
          </w:rPr>
          <w:t>NC DHHS Strong Schools Guidance</w:t>
        </w:r>
      </w:hyperlink>
      <w:r w:rsidR="00A76E6E" w:rsidRPr="00A76E6E">
        <w:rPr>
          <w:rFonts w:ascii="Arial" w:eastAsia="Times New Roman" w:hAnsi="Arial" w:cs="Arial"/>
          <w:sz w:val="22"/>
          <w:szCs w:val="22"/>
        </w:rPr>
        <w:t xml:space="preserve"> – provides the most up to date guidance for handling COVID 19 in </w:t>
      </w:r>
      <w:r w:rsidR="00A76E6E">
        <w:rPr>
          <w:rFonts w:ascii="Arial" w:eastAsia="Times New Roman" w:hAnsi="Arial" w:cs="Arial"/>
          <w:sz w:val="22"/>
          <w:szCs w:val="22"/>
        </w:rPr>
        <w:t>NC Public Schools</w:t>
      </w:r>
      <w:r w:rsidR="00A76E6E" w:rsidRPr="00A76E6E">
        <w:rPr>
          <w:rFonts w:ascii="Arial" w:eastAsia="Times New Roman" w:hAnsi="Arial" w:cs="Arial"/>
          <w:sz w:val="22"/>
          <w:szCs w:val="22"/>
        </w:rPr>
        <w:t>.</w:t>
      </w:r>
      <w:r w:rsidR="00A76E6E">
        <w:rPr>
          <w:rFonts w:ascii="Arial" w:eastAsia="Times New Roman" w:hAnsi="Arial" w:cs="Arial"/>
          <w:sz w:val="22"/>
          <w:szCs w:val="22"/>
        </w:rPr>
        <w:t xml:space="preserve"> </w:t>
      </w:r>
      <w:r w:rsidR="00A76E6E" w:rsidRPr="00A76E6E">
        <w:rPr>
          <w:rFonts w:ascii="Arial" w:eastAsia="Times New Roman" w:hAnsi="Arial" w:cs="Arial"/>
          <w:sz w:val="22"/>
          <w:szCs w:val="22"/>
        </w:rPr>
        <w:t xml:space="preserve"> </w:t>
      </w:r>
    </w:p>
    <w:p w14:paraId="2467B3F8" w14:textId="77777777" w:rsidR="0004635E" w:rsidRPr="00A76E6E" w:rsidRDefault="0004635E" w:rsidP="0004635E">
      <w:pPr>
        <w:rPr>
          <w:rFonts w:ascii="Arial" w:eastAsia="Times New Roman" w:hAnsi="Arial" w:cs="Arial"/>
          <w:sz w:val="22"/>
          <w:szCs w:val="22"/>
        </w:rPr>
      </w:pPr>
    </w:p>
    <w:p w14:paraId="6256A5B4" w14:textId="197DEFB7" w:rsidR="00A76E6E" w:rsidRDefault="00A76E6E" w:rsidP="0004635E">
      <w:pPr>
        <w:rPr>
          <w:rFonts w:ascii="Arial" w:eastAsia="Times New Roman" w:hAnsi="Arial" w:cs="Arial"/>
          <w:b/>
          <w:bCs/>
          <w:color w:val="000000"/>
          <w:sz w:val="22"/>
          <w:szCs w:val="22"/>
          <w:u w:val="single"/>
          <w:shd w:val="clear" w:color="auto" w:fill="FFFFFF"/>
        </w:rPr>
      </w:pPr>
    </w:p>
    <w:p w14:paraId="0F62022C" w14:textId="111BC80E" w:rsidR="00A76E6E" w:rsidRDefault="00A76E6E" w:rsidP="0004635E">
      <w:pPr>
        <w:rPr>
          <w:rFonts w:ascii="Arial" w:eastAsia="Times New Roman" w:hAnsi="Arial" w:cs="Arial"/>
          <w:b/>
          <w:bCs/>
          <w:color w:val="000000"/>
          <w:sz w:val="22"/>
          <w:szCs w:val="22"/>
          <w:u w:val="single"/>
          <w:shd w:val="clear" w:color="auto" w:fill="FFFFFF"/>
        </w:rPr>
      </w:pPr>
      <w:r>
        <w:rPr>
          <w:rFonts w:ascii="Arial" w:eastAsia="Times New Roman" w:hAnsi="Arial" w:cs="Arial"/>
          <w:b/>
          <w:bCs/>
          <w:color w:val="000000"/>
          <w:sz w:val="22"/>
          <w:szCs w:val="22"/>
          <w:u w:val="single"/>
          <w:shd w:val="clear" w:color="auto" w:fill="FFFFFF"/>
        </w:rPr>
        <w:t>July 2020:</w:t>
      </w:r>
    </w:p>
    <w:p w14:paraId="71D67E99" w14:textId="77777777" w:rsidR="00A76E6E" w:rsidRDefault="00A76E6E" w:rsidP="0004635E">
      <w:pPr>
        <w:rPr>
          <w:rFonts w:ascii="Arial" w:eastAsia="Times New Roman" w:hAnsi="Arial" w:cs="Arial"/>
          <w:b/>
          <w:bCs/>
          <w:color w:val="000000"/>
          <w:sz w:val="22"/>
          <w:szCs w:val="22"/>
          <w:u w:val="single"/>
          <w:shd w:val="clear" w:color="auto" w:fill="FFFFFF"/>
        </w:rPr>
      </w:pPr>
    </w:p>
    <w:p w14:paraId="396FFD12" w14:textId="6121F38F" w:rsidR="0004635E" w:rsidRPr="00A76E6E" w:rsidRDefault="00A76E6E" w:rsidP="0004635E">
      <w:pPr>
        <w:rPr>
          <w:rFonts w:ascii="Times New Roman" w:eastAsia="Times New Roman" w:hAnsi="Times New Roman" w:cs="Times New Roman"/>
        </w:rPr>
      </w:pPr>
      <w:r w:rsidRPr="00A76E6E">
        <w:rPr>
          <w:rFonts w:ascii="Arial" w:eastAsia="Times New Roman" w:hAnsi="Arial" w:cs="Arial"/>
          <w:b/>
          <w:bCs/>
          <w:color w:val="000000"/>
          <w:sz w:val="22"/>
          <w:szCs w:val="22"/>
          <w:shd w:val="clear" w:color="auto" w:fill="FFFFFF"/>
        </w:rPr>
        <w:t xml:space="preserve">CDC - </w:t>
      </w:r>
      <w:r w:rsidR="0004635E" w:rsidRPr="00A76E6E">
        <w:rPr>
          <w:rFonts w:ascii="Arial" w:eastAsia="Times New Roman" w:hAnsi="Arial" w:cs="Arial"/>
          <w:b/>
          <w:bCs/>
          <w:color w:val="000000"/>
          <w:sz w:val="22"/>
          <w:szCs w:val="22"/>
          <w:shd w:val="clear" w:color="auto" w:fill="FFFFFF"/>
        </w:rPr>
        <w:t>COVID in the Workplace</w:t>
      </w:r>
    </w:p>
    <w:p w14:paraId="184C7C6D" w14:textId="77777777" w:rsidR="0004635E" w:rsidRPr="0004635E" w:rsidRDefault="0004635E" w:rsidP="0004635E">
      <w:pPr>
        <w:rPr>
          <w:rFonts w:ascii="Times New Roman" w:eastAsia="Times New Roman" w:hAnsi="Times New Roman" w:cs="Times New Roman"/>
        </w:rPr>
      </w:pPr>
    </w:p>
    <w:p w14:paraId="494E0FC1" w14:textId="77777777" w:rsidR="0004635E" w:rsidRPr="0004635E" w:rsidRDefault="0004635E" w:rsidP="0004635E">
      <w:pPr>
        <w:shd w:val="clear" w:color="auto" w:fill="FFFFFF"/>
        <w:outlineLvl w:val="1"/>
        <w:rPr>
          <w:rFonts w:ascii="Times New Roman" w:eastAsia="Times New Roman" w:hAnsi="Times New Roman" w:cs="Times New Roman"/>
          <w:b/>
          <w:bCs/>
          <w:sz w:val="36"/>
          <w:szCs w:val="36"/>
        </w:rPr>
      </w:pPr>
      <w:r w:rsidRPr="0004635E">
        <w:rPr>
          <w:rFonts w:ascii="Arial" w:eastAsia="Times New Roman" w:hAnsi="Arial" w:cs="Arial"/>
          <w:b/>
          <w:bCs/>
          <w:color w:val="000000"/>
          <w:sz w:val="22"/>
          <w:szCs w:val="22"/>
          <w:shd w:val="clear" w:color="auto" w:fill="FFFFFF"/>
        </w:rPr>
        <w:t>Know how COVID spreads:</w:t>
      </w:r>
    </w:p>
    <w:p w14:paraId="52BF34C1" w14:textId="77777777" w:rsidR="0004635E" w:rsidRPr="0004635E" w:rsidRDefault="0004635E" w:rsidP="00DE32BD">
      <w:pPr>
        <w:numPr>
          <w:ilvl w:val="0"/>
          <w:numId w:val="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 xml:space="preserve">The virus is thought to </w:t>
      </w:r>
      <w:hyperlink r:id="rId12" w:history="1">
        <w:r w:rsidRPr="0004635E">
          <w:rPr>
            <w:rFonts w:ascii="Arial" w:eastAsia="Times New Roman" w:hAnsi="Arial" w:cs="Arial"/>
            <w:color w:val="000000"/>
            <w:sz w:val="22"/>
            <w:szCs w:val="22"/>
            <w:u w:val="single"/>
            <w:shd w:val="clear" w:color="auto" w:fill="FFFFFF"/>
          </w:rPr>
          <w:t>spread mainly from person-to-person</w:t>
        </w:r>
      </w:hyperlink>
      <w:r w:rsidRPr="0004635E">
        <w:rPr>
          <w:rFonts w:ascii="Arial" w:eastAsia="Times New Roman" w:hAnsi="Arial" w:cs="Arial"/>
          <w:color w:val="000000"/>
          <w:sz w:val="22"/>
          <w:szCs w:val="22"/>
          <w:shd w:val="clear" w:color="auto" w:fill="FFFFFF"/>
        </w:rPr>
        <w:t>.</w:t>
      </w:r>
    </w:p>
    <w:p w14:paraId="0C57C18F" w14:textId="77777777" w:rsidR="0004635E" w:rsidRPr="0004635E" w:rsidRDefault="0004635E" w:rsidP="00DE32BD">
      <w:pPr>
        <w:numPr>
          <w:ilvl w:val="0"/>
          <w:numId w:val="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Between people who are in close contact with one another (within about 6 feet).</w:t>
      </w:r>
    </w:p>
    <w:p w14:paraId="1DA93E94" w14:textId="77777777" w:rsidR="0004635E" w:rsidRPr="0004635E" w:rsidRDefault="0004635E" w:rsidP="00DE32BD">
      <w:pPr>
        <w:numPr>
          <w:ilvl w:val="0"/>
          <w:numId w:val="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Through respiratory droplets produced when an infected person coughs, sneezes or talks.</w:t>
      </w:r>
    </w:p>
    <w:p w14:paraId="00D26D04" w14:textId="77777777" w:rsidR="0004635E" w:rsidRPr="0004635E" w:rsidRDefault="0004635E" w:rsidP="00DE32BD">
      <w:pPr>
        <w:numPr>
          <w:ilvl w:val="0"/>
          <w:numId w:val="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These droplets can land in the mouths or noses of people who are nearby or possibly be inhaled into the lungs.</w:t>
      </w:r>
    </w:p>
    <w:p w14:paraId="23ACDD3D" w14:textId="77777777" w:rsidR="0004635E" w:rsidRPr="0004635E" w:rsidRDefault="0004635E" w:rsidP="00DE32BD">
      <w:pPr>
        <w:numPr>
          <w:ilvl w:val="0"/>
          <w:numId w:val="6"/>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lastRenderedPageBreak/>
        <w:t>Studies have suggested that COVID-19 may be spread by people who are not showing symptoms.</w:t>
      </w:r>
    </w:p>
    <w:p w14:paraId="39B03C23"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2"/>
          <w:szCs w:val="22"/>
          <w:shd w:val="clear" w:color="auto" w:fill="FFFFFF"/>
        </w:rPr>
        <w:t>Infection control measures to help prevent the spread of COVID-19:</w:t>
      </w:r>
    </w:p>
    <w:p w14:paraId="38FFDAED"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2"/>
          <w:szCs w:val="22"/>
          <w:u w:val="single"/>
          <w:shd w:val="clear" w:color="auto" w:fill="FFFFFF"/>
        </w:rPr>
        <w:t>Face Covering</w:t>
      </w:r>
      <w:r w:rsidRPr="0004635E">
        <w:rPr>
          <w:rFonts w:ascii="Arial" w:eastAsia="Times New Roman" w:hAnsi="Arial" w:cs="Arial"/>
          <w:b/>
          <w:bCs/>
          <w:color w:val="000000"/>
          <w:sz w:val="22"/>
          <w:szCs w:val="22"/>
          <w:shd w:val="clear" w:color="auto" w:fill="FFFFFF"/>
        </w:rPr>
        <w:t>:</w:t>
      </w:r>
    </w:p>
    <w:p w14:paraId="4A7E8DEA" w14:textId="77777777" w:rsidR="0004635E" w:rsidRPr="0004635E" w:rsidRDefault="0004635E" w:rsidP="0004635E">
      <w:pPr>
        <w:shd w:val="clear" w:color="auto" w:fill="FFFFFF"/>
        <w:spacing w:after="240" w:line="0" w:lineRule="auto"/>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Wear a cloth face covering at all times:</w:t>
      </w:r>
    </w:p>
    <w:p w14:paraId="74171F59" w14:textId="77777777" w:rsidR="0004635E" w:rsidRPr="0004635E" w:rsidRDefault="0004635E" w:rsidP="00DE32BD">
      <w:pPr>
        <w:numPr>
          <w:ilvl w:val="0"/>
          <w:numId w:val="7"/>
        </w:numPr>
        <w:shd w:val="clear" w:color="auto" w:fill="FFFFFF"/>
        <w:spacing w:line="0" w:lineRule="auto"/>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while on school property</w:t>
      </w:r>
    </w:p>
    <w:p w14:paraId="361A9544" w14:textId="77777777" w:rsidR="0004635E" w:rsidRPr="0004635E" w:rsidRDefault="0004635E" w:rsidP="00DE32BD">
      <w:pPr>
        <w:numPr>
          <w:ilvl w:val="0"/>
          <w:numId w:val="7"/>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while in public</w:t>
      </w:r>
    </w:p>
    <w:p w14:paraId="34DD15F7" w14:textId="77777777" w:rsidR="0004635E" w:rsidRPr="0004635E" w:rsidRDefault="0004635E" w:rsidP="00DE32BD">
      <w:pPr>
        <w:numPr>
          <w:ilvl w:val="0"/>
          <w:numId w:val="7"/>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when around people outside of their household </w:t>
      </w:r>
    </w:p>
    <w:p w14:paraId="20A06A6B" w14:textId="77777777" w:rsidR="0004635E" w:rsidRPr="0004635E" w:rsidRDefault="0004635E" w:rsidP="00DE32BD">
      <w:pPr>
        <w:numPr>
          <w:ilvl w:val="0"/>
          <w:numId w:val="7"/>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when other social distancing measures are difficult to maintain</w:t>
      </w:r>
    </w:p>
    <w:p w14:paraId="451F3B80"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Wear your Face Covering Correctly:</w:t>
      </w:r>
    </w:p>
    <w:p w14:paraId="5A3A72EB" w14:textId="77777777" w:rsidR="0004635E" w:rsidRPr="0004635E" w:rsidRDefault="0004635E" w:rsidP="00DE32BD">
      <w:pPr>
        <w:numPr>
          <w:ilvl w:val="0"/>
          <w:numId w:val="8"/>
        </w:numPr>
        <w:shd w:val="clear" w:color="auto" w:fill="FFFFFF"/>
        <w:spacing w:before="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Wash your hands before putting on your face covering</w:t>
      </w:r>
    </w:p>
    <w:p w14:paraId="0F577DE9" w14:textId="77777777" w:rsidR="0004635E" w:rsidRPr="0004635E" w:rsidRDefault="0004635E" w:rsidP="00DE32BD">
      <w:pPr>
        <w:numPr>
          <w:ilvl w:val="0"/>
          <w:numId w:val="8"/>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Put it over your nose and mouth and secure it under your chin</w:t>
      </w:r>
    </w:p>
    <w:p w14:paraId="2A8613A3" w14:textId="77777777" w:rsidR="0004635E" w:rsidRPr="0004635E" w:rsidRDefault="0004635E" w:rsidP="00DE32BD">
      <w:pPr>
        <w:numPr>
          <w:ilvl w:val="0"/>
          <w:numId w:val="8"/>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Try to fit it snugly against the sides of your face</w:t>
      </w:r>
    </w:p>
    <w:p w14:paraId="74AC0C55" w14:textId="77777777" w:rsidR="0004635E" w:rsidRPr="0004635E" w:rsidRDefault="0004635E" w:rsidP="00DE32BD">
      <w:pPr>
        <w:numPr>
          <w:ilvl w:val="0"/>
          <w:numId w:val="8"/>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Make sure you can breathe easily</w:t>
      </w:r>
    </w:p>
    <w:p w14:paraId="07621AF5"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xml:space="preserve">    Cloth face coverings </w:t>
      </w:r>
      <w:r w:rsidRPr="0004635E">
        <w:rPr>
          <w:rFonts w:ascii="Arial" w:eastAsia="Times New Roman" w:hAnsi="Arial" w:cs="Arial"/>
          <w:b/>
          <w:bCs/>
          <w:color w:val="000000"/>
          <w:sz w:val="22"/>
          <w:szCs w:val="22"/>
          <w:shd w:val="clear" w:color="auto" w:fill="FFFFFF"/>
        </w:rPr>
        <w:t>are not</w:t>
      </w:r>
      <w:r w:rsidRPr="0004635E">
        <w:rPr>
          <w:rFonts w:ascii="Arial" w:eastAsia="Times New Roman" w:hAnsi="Arial" w:cs="Arial"/>
          <w:color w:val="000000"/>
          <w:sz w:val="22"/>
          <w:szCs w:val="22"/>
          <w:shd w:val="clear" w:color="auto" w:fill="FFFFFF"/>
        </w:rPr>
        <w:t xml:space="preserve"> considered personal protective equipment (PPE) and do not   </w:t>
      </w:r>
    </w:p>
    <w:p w14:paraId="59B0E911"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replace the need for 6ft social distancing. </w:t>
      </w:r>
    </w:p>
    <w:p w14:paraId="72EA16A0"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1972F615"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xml:space="preserve">    Cloth face coverings should be washed after each use. It is important to always </w:t>
      </w:r>
      <w:hyperlink r:id="rId13" w:history="1">
        <w:r w:rsidRPr="0004635E">
          <w:rPr>
            <w:rFonts w:ascii="Arial" w:eastAsia="Times New Roman" w:hAnsi="Arial" w:cs="Arial"/>
            <w:color w:val="000000"/>
            <w:sz w:val="22"/>
            <w:szCs w:val="22"/>
            <w:u w:val="single"/>
            <w:shd w:val="clear" w:color="auto" w:fill="FFFFFF"/>
          </w:rPr>
          <w:t>remove face   </w:t>
        </w:r>
      </w:hyperlink>
    </w:p>
    <w:p w14:paraId="6A574424"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Cambria" w:eastAsia="Times New Roman" w:hAnsi="Cambria" w:cs="Times New Roman"/>
          <w:color w:val="000000"/>
        </w:rPr>
        <w:t>     </w:t>
      </w:r>
      <w:hyperlink r:id="rId14" w:history="1">
        <w:r w:rsidRPr="0004635E">
          <w:rPr>
            <w:rFonts w:ascii="Arial" w:eastAsia="Times New Roman" w:hAnsi="Arial" w:cs="Arial"/>
            <w:color w:val="000000"/>
            <w:sz w:val="22"/>
            <w:szCs w:val="22"/>
            <w:u w:val="single"/>
            <w:shd w:val="clear" w:color="auto" w:fill="FFFFFF"/>
          </w:rPr>
          <w:t>coverings correctly</w:t>
        </w:r>
      </w:hyperlink>
      <w:r w:rsidRPr="0004635E">
        <w:rPr>
          <w:rFonts w:ascii="Arial" w:eastAsia="Times New Roman" w:hAnsi="Arial" w:cs="Arial"/>
          <w:color w:val="000000"/>
          <w:sz w:val="22"/>
          <w:szCs w:val="22"/>
          <w:shd w:val="clear" w:color="auto" w:fill="FFFFFF"/>
        </w:rPr>
        <w:t xml:space="preserve"> and </w:t>
      </w:r>
      <w:hyperlink r:id="rId15" w:history="1">
        <w:r w:rsidRPr="0004635E">
          <w:rPr>
            <w:rFonts w:ascii="Arial" w:eastAsia="Times New Roman" w:hAnsi="Arial" w:cs="Arial"/>
            <w:color w:val="000000"/>
            <w:sz w:val="22"/>
            <w:szCs w:val="22"/>
            <w:u w:val="single"/>
            <w:shd w:val="clear" w:color="auto" w:fill="FFFFFF"/>
          </w:rPr>
          <w:t>wash your hands</w:t>
        </w:r>
      </w:hyperlink>
      <w:r w:rsidRPr="0004635E">
        <w:rPr>
          <w:rFonts w:ascii="Arial" w:eastAsia="Times New Roman" w:hAnsi="Arial" w:cs="Arial"/>
          <w:color w:val="000000"/>
          <w:sz w:val="22"/>
          <w:szCs w:val="22"/>
          <w:shd w:val="clear" w:color="auto" w:fill="FFFFFF"/>
        </w:rPr>
        <w:t xml:space="preserve"> after handling or touching a used face covering.</w:t>
      </w:r>
    </w:p>
    <w:p w14:paraId="30DE01FB"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4FFEB90C"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Staff who have a medical exemption from wearing a cloth face covering are required to wear </w:t>
      </w:r>
    </w:p>
    <w:p w14:paraId="7A0DEA68"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a face shield that wraps around both sides of the face and below the chin.</w:t>
      </w:r>
    </w:p>
    <w:p w14:paraId="02E68AF3"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616D46CB"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2"/>
          <w:szCs w:val="22"/>
          <w:u w:val="single"/>
          <w:shd w:val="clear" w:color="auto" w:fill="FFFFFF"/>
        </w:rPr>
        <w:t>Hand Washing:</w:t>
      </w:r>
    </w:p>
    <w:p w14:paraId="3841D4A2"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Washing hands can keep you healthy and prevent the spread of respiratory and diarrheal infections from one person to the next. Hand hygiene (hand washing) should be performed frequently, either with soap and water for 20 seconds or a hand sanitizer that contains at least 60% alcohol.</w:t>
      </w:r>
    </w:p>
    <w:p w14:paraId="50871122"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Germs can spread from other people or surfaces when you:</w:t>
      </w:r>
    </w:p>
    <w:p w14:paraId="68A92DB9" w14:textId="77777777" w:rsidR="0004635E" w:rsidRPr="0004635E" w:rsidRDefault="0004635E" w:rsidP="00DE32BD">
      <w:pPr>
        <w:numPr>
          <w:ilvl w:val="0"/>
          <w:numId w:val="9"/>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Touch your eyes, nose, and mouth with unwashed hands</w:t>
      </w:r>
    </w:p>
    <w:p w14:paraId="3D4C1362" w14:textId="77777777" w:rsidR="0004635E" w:rsidRPr="0004635E" w:rsidRDefault="0004635E" w:rsidP="00DE32BD">
      <w:pPr>
        <w:numPr>
          <w:ilvl w:val="0"/>
          <w:numId w:val="9"/>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Prepare or eat food and drinks with unwashed hands</w:t>
      </w:r>
    </w:p>
    <w:p w14:paraId="2A907623" w14:textId="77777777" w:rsidR="0004635E" w:rsidRPr="0004635E" w:rsidRDefault="0004635E" w:rsidP="00DE32BD">
      <w:pPr>
        <w:numPr>
          <w:ilvl w:val="0"/>
          <w:numId w:val="9"/>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Touch a contaminated surface or objects</w:t>
      </w:r>
    </w:p>
    <w:p w14:paraId="0310E6E6" w14:textId="77777777" w:rsidR="0004635E" w:rsidRPr="0004635E" w:rsidRDefault="0004635E" w:rsidP="00DE32BD">
      <w:pPr>
        <w:numPr>
          <w:ilvl w:val="0"/>
          <w:numId w:val="9"/>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Blow your nose, cough, or sneeze into hands and then touch other people’s hands or common objects</w:t>
      </w:r>
    </w:p>
    <w:p w14:paraId="3A76B24A"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2"/>
          <w:szCs w:val="22"/>
        </w:rPr>
        <w:t>During the COVID-19 pandemic, you should also clean hands:</w:t>
      </w:r>
    </w:p>
    <w:p w14:paraId="76A28537" w14:textId="77777777" w:rsidR="0004635E" w:rsidRPr="0004635E" w:rsidRDefault="0004635E" w:rsidP="00DE32BD">
      <w:pPr>
        <w:numPr>
          <w:ilvl w:val="0"/>
          <w:numId w:val="10"/>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rPr>
        <w:t>After you have been in a public place and touched an item or surface that may be frequently touched by other people, such as door handles, tables, gas pumps, shopping carts, or electronic cashier registers/screens, etc.</w:t>
      </w:r>
    </w:p>
    <w:p w14:paraId="53DD98FF" w14:textId="77777777" w:rsidR="0004635E" w:rsidRPr="0004635E" w:rsidRDefault="0004635E" w:rsidP="00DE32BD">
      <w:pPr>
        <w:numPr>
          <w:ilvl w:val="0"/>
          <w:numId w:val="10"/>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rPr>
        <w:t>Before touching your eyes, nose, or mouth because that’s how germs enter our bodies.</w:t>
      </w:r>
    </w:p>
    <w:p w14:paraId="77435EF4" w14:textId="77777777" w:rsidR="0004635E" w:rsidRPr="0004635E" w:rsidRDefault="00C31AC2" w:rsidP="00DE32BD">
      <w:pPr>
        <w:numPr>
          <w:ilvl w:val="0"/>
          <w:numId w:val="11"/>
        </w:numPr>
        <w:shd w:val="clear" w:color="auto" w:fill="FFFFFF"/>
        <w:spacing w:after="240"/>
        <w:textAlignment w:val="baseline"/>
        <w:rPr>
          <w:rFonts w:ascii="Arial" w:eastAsia="Times New Roman" w:hAnsi="Arial" w:cs="Arial"/>
          <w:color w:val="FFFFFF"/>
          <w:sz w:val="22"/>
          <w:szCs w:val="22"/>
        </w:rPr>
      </w:pPr>
      <w:hyperlink r:id="rId16" w:history="1">
        <w:r w:rsidR="0004635E" w:rsidRPr="0004635E">
          <w:rPr>
            <w:rFonts w:ascii="Arial" w:eastAsia="Times New Roman" w:hAnsi="Arial" w:cs="Arial"/>
            <w:color w:val="1155CC"/>
            <w:sz w:val="22"/>
            <w:szCs w:val="22"/>
            <w:u w:val="single"/>
            <w:shd w:val="clear" w:color="auto" w:fill="FFFFFF"/>
          </w:rPr>
          <w:t>https://www.cdc.gov/handwashing/when-how-handwashing.html</w:t>
        </w:r>
      </w:hyperlink>
    </w:p>
    <w:p w14:paraId="6E9E9B31"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55B49E03"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2"/>
          <w:szCs w:val="22"/>
          <w:u w:val="single"/>
          <w:shd w:val="clear" w:color="auto" w:fill="FFFFFF"/>
        </w:rPr>
        <w:t>Social (Physical) Distancing:</w:t>
      </w:r>
    </w:p>
    <w:p w14:paraId="0D1EB2A2"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xml:space="preserve">Spread of COVID-19 happens when an infected person coughs, sneezes, or talks, and droplets from their mouth or nose are launched into the air and land in the mouths or noses of people </w:t>
      </w:r>
      <w:r w:rsidRPr="0004635E">
        <w:rPr>
          <w:rFonts w:ascii="Arial" w:eastAsia="Times New Roman" w:hAnsi="Arial" w:cs="Arial"/>
          <w:color w:val="000000"/>
          <w:sz w:val="22"/>
          <w:szCs w:val="22"/>
          <w:shd w:val="clear" w:color="auto" w:fill="FFFFFF"/>
        </w:rPr>
        <w:lastRenderedPageBreak/>
        <w:t>nearby. The droplets can also be inhaled into the lungs. It is important to stay at least 6 feet away from others when possible, even if you—or they—do not have any symptoms. To practice social distancing the following guidelines should be implemented: </w:t>
      </w:r>
    </w:p>
    <w:p w14:paraId="6DB7A6A6" w14:textId="77777777" w:rsidR="0004635E" w:rsidRPr="0004635E" w:rsidRDefault="0004635E" w:rsidP="00DE32BD">
      <w:pPr>
        <w:numPr>
          <w:ilvl w:val="0"/>
          <w:numId w:val="12"/>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Stay at least 6 feet from other people who are not from the same household, in both indoor and outdoor spaces.</w:t>
      </w:r>
    </w:p>
    <w:p w14:paraId="3981182E" w14:textId="77777777" w:rsidR="0004635E" w:rsidRPr="0004635E" w:rsidRDefault="0004635E" w:rsidP="00DE32BD">
      <w:pPr>
        <w:numPr>
          <w:ilvl w:val="0"/>
          <w:numId w:val="12"/>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 xml:space="preserve">Maintaining </w:t>
      </w:r>
      <w:hyperlink r:id="rId17" w:history="1">
        <w:r w:rsidRPr="0004635E">
          <w:rPr>
            <w:rFonts w:ascii="Arial" w:eastAsia="Times New Roman" w:hAnsi="Arial" w:cs="Arial"/>
            <w:color w:val="000000"/>
            <w:sz w:val="22"/>
            <w:szCs w:val="22"/>
            <w:u w:val="single"/>
            <w:shd w:val="clear" w:color="auto" w:fill="FFFFFF"/>
          </w:rPr>
          <w:t>distance</w:t>
        </w:r>
      </w:hyperlink>
      <w:r w:rsidRPr="0004635E">
        <w:rPr>
          <w:rFonts w:ascii="Arial" w:eastAsia="Times New Roman" w:hAnsi="Arial" w:cs="Arial"/>
          <w:color w:val="000000"/>
          <w:sz w:val="22"/>
          <w:szCs w:val="22"/>
          <w:shd w:val="clear" w:color="auto" w:fill="FFFFFF"/>
        </w:rPr>
        <w:t xml:space="preserve"> of at least 6 feet from other adults, and from students even while wearing a cloth face covering.</w:t>
      </w:r>
    </w:p>
    <w:p w14:paraId="28896984"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3AA1A766"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669FC19A"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19D33113"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2"/>
          <w:szCs w:val="22"/>
          <w:u w:val="single"/>
          <w:shd w:val="clear" w:color="auto" w:fill="FFFFFF"/>
        </w:rPr>
        <w:t>Cleaning and Disinfecting</w:t>
      </w:r>
    </w:p>
    <w:p w14:paraId="560E709B"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0302C7D3"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Cleaning is the use of soap and water to reduce the number of germs, dirt and impurities on the surface of an object. </w:t>
      </w:r>
    </w:p>
    <w:p w14:paraId="1CB89124" w14:textId="77777777" w:rsidR="0004635E" w:rsidRPr="0004635E" w:rsidRDefault="0004635E" w:rsidP="00DE32BD">
      <w:pPr>
        <w:numPr>
          <w:ilvl w:val="0"/>
          <w:numId w:val="13"/>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Practice routine cleaning of frequently touched surfaces daily. High touch surfaces include such as tables, doorknobs, light switches, countertops, handles, desks, phones, keyboards, toilets, faucets, sinks, etc.</w:t>
      </w:r>
    </w:p>
    <w:p w14:paraId="6FA4E15A"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xml:space="preserve">Disinfecting is the use of </w:t>
      </w:r>
      <w:hyperlink r:id="rId18" w:history="1">
        <w:r w:rsidRPr="0004635E">
          <w:rPr>
            <w:rFonts w:ascii="Arial" w:eastAsia="Times New Roman" w:hAnsi="Arial" w:cs="Arial"/>
            <w:color w:val="000000"/>
            <w:sz w:val="22"/>
            <w:szCs w:val="22"/>
            <w:u w:val="single"/>
            <w:shd w:val="clear" w:color="auto" w:fill="FFFFFF"/>
          </w:rPr>
          <w:t>EPA-registered household disinfectant</w:t>
        </w:r>
      </w:hyperlink>
      <w:r w:rsidRPr="0004635E">
        <w:rPr>
          <w:rFonts w:ascii="Arial" w:eastAsia="Times New Roman" w:hAnsi="Arial" w:cs="Arial"/>
          <w:color w:val="000000"/>
          <w:sz w:val="22"/>
          <w:szCs w:val="22"/>
          <w:shd w:val="clear" w:color="auto" w:fill="FFFFFF"/>
        </w:rPr>
        <w:t>s to kill germs on surfaces.</w:t>
      </w:r>
    </w:p>
    <w:p w14:paraId="23663148"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227D6D1A" w14:textId="77777777" w:rsidR="0004635E" w:rsidRPr="0004635E" w:rsidRDefault="0004635E" w:rsidP="00DE32BD">
      <w:pPr>
        <w:numPr>
          <w:ilvl w:val="0"/>
          <w:numId w:val="14"/>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 xml:space="preserve">Use an </w:t>
      </w:r>
      <w:hyperlink r:id="rId19" w:history="1">
        <w:r w:rsidRPr="0004635E">
          <w:rPr>
            <w:rFonts w:ascii="Arial" w:eastAsia="Times New Roman" w:hAnsi="Arial" w:cs="Arial"/>
            <w:color w:val="000000"/>
            <w:sz w:val="22"/>
            <w:szCs w:val="22"/>
            <w:u w:val="single"/>
            <w:shd w:val="clear" w:color="auto" w:fill="FFFFFF"/>
          </w:rPr>
          <w:t>EPA-registered household disinfectant approved for use by RSS Operations department. </w:t>
        </w:r>
      </w:hyperlink>
    </w:p>
    <w:p w14:paraId="40CF3F09" w14:textId="77777777" w:rsidR="0004635E" w:rsidRPr="0004635E" w:rsidRDefault="0004635E" w:rsidP="00DE32BD">
      <w:pPr>
        <w:numPr>
          <w:ilvl w:val="0"/>
          <w:numId w:val="14"/>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 xml:space="preserve">Follow the instructions on the label to ensure safe and effective use of the product. Many products recommend </w:t>
      </w:r>
      <w:proofErr w:type="gramStart"/>
      <w:r w:rsidRPr="0004635E">
        <w:rPr>
          <w:rFonts w:ascii="Arial" w:eastAsia="Times New Roman" w:hAnsi="Arial" w:cs="Arial"/>
          <w:color w:val="000000"/>
          <w:sz w:val="22"/>
          <w:szCs w:val="22"/>
          <w:shd w:val="clear" w:color="auto" w:fill="FFFFFF"/>
        </w:rPr>
        <w:t>to keep</w:t>
      </w:r>
      <w:proofErr w:type="gramEnd"/>
      <w:r w:rsidRPr="0004635E">
        <w:rPr>
          <w:rFonts w:ascii="Arial" w:eastAsia="Times New Roman" w:hAnsi="Arial" w:cs="Arial"/>
          <w:color w:val="000000"/>
          <w:sz w:val="22"/>
          <w:szCs w:val="22"/>
          <w:shd w:val="clear" w:color="auto" w:fill="FFFFFF"/>
        </w:rPr>
        <w:t xml:space="preserve"> a surface wet for a period of time (see product label).</w:t>
      </w:r>
    </w:p>
    <w:p w14:paraId="69B205C6" w14:textId="77777777" w:rsidR="0004635E" w:rsidRPr="0004635E" w:rsidRDefault="0004635E" w:rsidP="00DE32BD">
      <w:pPr>
        <w:numPr>
          <w:ilvl w:val="0"/>
          <w:numId w:val="15"/>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Precautions such as wearing gloves and making sure you have good ventilation during use of disinfectant products.</w:t>
      </w:r>
    </w:p>
    <w:p w14:paraId="6D945E09" w14:textId="77777777" w:rsidR="0004635E" w:rsidRPr="0004635E" w:rsidRDefault="0004635E" w:rsidP="00DE32BD">
      <w:pPr>
        <w:numPr>
          <w:ilvl w:val="0"/>
          <w:numId w:val="15"/>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Never eat, drink, breathe or inject these products into your body or apply directly to your skin as they can cause serious harm. </w:t>
      </w:r>
    </w:p>
    <w:p w14:paraId="6FE868B1" w14:textId="77777777" w:rsidR="0004635E" w:rsidRPr="0004635E" w:rsidRDefault="0004635E" w:rsidP="00DE32BD">
      <w:pPr>
        <w:numPr>
          <w:ilvl w:val="0"/>
          <w:numId w:val="15"/>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Special considerations should be made for people with respiratory conditions and they should not be present when cleaning and disinfecting is happening as this can trigger symptoms. </w:t>
      </w:r>
    </w:p>
    <w:p w14:paraId="42053E05"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xml:space="preserve">Items which have been used by a suspected or confirmed COVID-19 should ideally be allowed a wait time of 24 hours, or as long as practical, before handling.  If necessary to handle immediately, disposable gloves should be </w:t>
      </w:r>
      <w:proofErr w:type="gramStart"/>
      <w:r w:rsidRPr="0004635E">
        <w:rPr>
          <w:rFonts w:ascii="Arial" w:eastAsia="Times New Roman" w:hAnsi="Arial" w:cs="Arial"/>
          <w:color w:val="000000"/>
          <w:sz w:val="22"/>
          <w:szCs w:val="22"/>
          <w:shd w:val="clear" w:color="auto" w:fill="FFFFFF"/>
        </w:rPr>
        <w:t>worn</w:t>
      </w:r>
      <w:proofErr w:type="gramEnd"/>
      <w:r w:rsidRPr="0004635E">
        <w:rPr>
          <w:rFonts w:ascii="Arial" w:eastAsia="Times New Roman" w:hAnsi="Arial" w:cs="Arial"/>
          <w:color w:val="000000"/>
          <w:sz w:val="22"/>
          <w:szCs w:val="22"/>
          <w:shd w:val="clear" w:color="auto" w:fill="FFFFFF"/>
        </w:rPr>
        <w:t xml:space="preserve"> and hands must be washed immediately upon removal of gloves.  </w:t>
      </w:r>
    </w:p>
    <w:p w14:paraId="5E29190F" w14:textId="77777777" w:rsidR="0004635E" w:rsidRPr="0004635E" w:rsidRDefault="0004635E" w:rsidP="0004635E">
      <w:pPr>
        <w:rPr>
          <w:rFonts w:ascii="Times New Roman" w:eastAsia="Times New Roman" w:hAnsi="Times New Roman" w:cs="Times New Roman"/>
        </w:rPr>
      </w:pPr>
    </w:p>
    <w:p w14:paraId="69B34D15" w14:textId="77777777" w:rsidR="0004635E" w:rsidRPr="0004635E" w:rsidRDefault="0004635E" w:rsidP="0004635E">
      <w:pPr>
        <w:shd w:val="clear" w:color="auto" w:fill="FFFFFF"/>
        <w:spacing w:line="0" w:lineRule="auto"/>
        <w:rPr>
          <w:rFonts w:ascii="Times New Roman" w:eastAsia="Times New Roman" w:hAnsi="Times New Roman" w:cs="Times New Roman"/>
        </w:rPr>
      </w:pPr>
      <w:r w:rsidRPr="0004635E">
        <w:rPr>
          <w:rFonts w:ascii="Times New Roman" w:eastAsia="Times New Roman" w:hAnsi="Times New Roman" w:cs="Times New Roman"/>
        </w:rPr>
        <w:t> </w:t>
      </w:r>
    </w:p>
    <w:p w14:paraId="1EA10967" w14:textId="77777777" w:rsidR="0004635E" w:rsidRPr="0004635E" w:rsidRDefault="0004635E" w:rsidP="0004635E">
      <w:pPr>
        <w:shd w:val="clear" w:color="auto" w:fill="FFFFFF"/>
        <w:spacing w:line="0" w:lineRule="auto"/>
        <w:rPr>
          <w:rFonts w:ascii="Times New Roman" w:eastAsia="Times New Roman" w:hAnsi="Times New Roman" w:cs="Times New Roman"/>
        </w:rPr>
      </w:pPr>
      <w:r w:rsidRPr="0004635E">
        <w:rPr>
          <w:rFonts w:ascii="Arial" w:eastAsia="Times New Roman" w:hAnsi="Arial" w:cs="Arial"/>
          <w:b/>
          <w:bCs/>
          <w:color w:val="000000"/>
          <w:sz w:val="22"/>
          <w:szCs w:val="22"/>
          <w:u w:val="single"/>
          <w:shd w:val="clear" w:color="auto" w:fill="FFFFFF"/>
        </w:rPr>
        <w:t>When handling potentially soiled clothing:</w:t>
      </w:r>
    </w:p>
    <w:p w14:paraId="22F2880A" w14:textId="77777777" w:rsidR="0004635E" w:rsidRPr="0004635E" w:rsidRDefault="0004635E" w:rsidP="0004635E">
      <w:pPr>
        <w:shd w:val="clear" w:color="auto" w:fill="FFFFFF"/>
        <w:spacing w:line="0" w:lineRule="auto"/>
        <w:rPr>
          <w:rFonts w:ascii="Times New Roman" w:eastAsia="Times New Roman" w:hAnsi="Times New Roman" w:cs="Times New Roman"/>
        </w:rPr>
      </w:pPr>
      <w:r w:rsidRPr="0004635E">
        <w:rPr>
          <w:rFonts w:ascii="Times New Roman" w:eastAsia="Times New Roman" w:hAnsi="Times New Roman" w:cs="Times New Roman"/>
        </w:rPr>
        <w:t> </w:t>
      </w:r>
    </w:p>
    <w:p w14:paraId="4D59B662" w14:textId="77777777" w:rsidR="0004635E" w:rsidRPr="0004635E" w:rsidRDefault="0004635E" w:rsidP="0004635E">
      <w:pPr>
        <w:shd w:val="clear" w:color="auto" w:fill="FFFFFF"/>
        <w:spacing w:line="0" w:lineRule="auto"/>
        <w:rPr>
          <w:rFonts w:ascii="Times New Roman" w:eastAsia="Times New Roman" w:hAnsi="Times New Roman" w:cs="Times New Roman"/>
        </w:rPr>
      </w:pPr>
      <w:r w:rsidRPr="0004635E">
        <w:rPr>
          <w:rFonts w:ascii="Times New Roman" w:eastAsia="Times New Roman" w:hAnsi="Times New Roman" w:cs="Times New Roman"/>
        </w:rPr>
        <w:t> </w:t>
      </w:r>
    </w:p>
    <w:p w14:paraId="05B6A3C6" w14:textId="77777777" w:rsidR="0004635E" w:rsidRPr="0004635E" w:rsidRDefault="0004635E" w:rsidP="00DE32BD">
      <w:pPr>
        <w:numPr>
          <w:ilvl w:val="0"/>
          <w:numId w:val="16"/>
        </w:numPr>
        <w:shd w:val="clear" w:color="auto" w:fill="FFFFFF"/>
        <w:spacing w:line="0" w:lineRule="auto"/>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Do not shake dirty laundry</w:t>
      </w:r>
    </w:p>
    <w:p w14:paraId="4AB5920F" w14:textId="77777777" w:rsidR="0004635E" w:rsidRPr="0004635E" w:rsidRDefault="0004635E" w:rsidP="00DE32BD">
      <w:pPr>
        <w:numPr>
          <w:ilvl w:val="0"/>
          <w:numId w:val="1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 xml:space="preserve">Launder items as appropriate in accordance with the manufacturer’s instructions and RSS guidelines. If possible, launder items using the warmest appropriate water setting for the items and dry items completely on high </w:t>
      </w:r>
      <w:proofErr w:type="gramStart"/>
      <w:r w:rsidRPr="0004635E">
        <w:rPr>
          <w:rFonts w:ascii="Arial" w:eastAsia="Times New Roman" w:hAnsi="Arial" w:cs="Arial"/>
          <w:color w:val="000000"/>
          <w:sz w:val="22"/>
          <w:szCs w:val="22"/>
          <w:shd w:val="clear" w:color="auto" w:fill="FFFFFF"/>
        </w:rPr>
        <w:t>heat..</w:t>
      </w:r>
      <w:proofErr w:type="gramEnd"/>
      <w:r w:rsidRPr="0004635E">
        <w:rPr>
          <w:rFonts w:ascii="Arial" w:eastAsia="Times New Roman" w:hAnsi="Arial" w:cs="Arial"/>
          <w:color w:val="000000"/>
          <w:sz w:val="22"/>
          <w:szCs w:val="22"/>
          <w:shd w:val="clear" w:color="auto" w:fill="FFFFFF"/>
        </w:rPr>
        <w:t> </w:t>
      </w:r>
    </w:p>
    <w:p w14:paraId="32B12CF5" w14:textId="77777777" w:rsidR="0004635E" w:rsidRPr="0004635E" w:rsidRDefault="0004635E" w:rsidP="00DE32BD">
      <w:pPr>
        <w:numPr>
          <w:ilvl w:val="0"/>
          <w:numId w:val="1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Place clothing that is potentially soiled in a bag with a liner that can be laundered or thrown away. </w:t>
      </w:r>
    </w:p>
    <w:p w14:paraId="52166EDF" w14:textId="77777777" w:rsidR="0004635E" w:rsidRPr="0004635E" w:rsidRDefault="0004635E" w:rsidP="00DE32BD">
      <w:pPr>
        <w:numPr>
          <w:ilvl w:val="0"/>
          <w:numId w:val="16"/>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Wash hands thoroughly after handling soiled clothing or shoes.</w:t>
      </w:r>
    </w:p>
    <w:p w14:paraId="41A83FDF" w14:textId="77777777" w:rsidR="0004635E" w:rsidRPr="0004635E" w:rsidRDefault="0004635E" w:rsidP="0004635E">
      <w:pPr>
        <w:shd w:val="clear" w:color="auto" w:fill="FFFFFF"/>
        <w:spacing w:before="360"/>
        <w:ind w:left="-220" w:right="-220"/>
        <w:outlineLvl w:val="1"/>
        <w:rPr>
          <w:rFonts w:ascii="Times New Roman" w:eastAsia="Times New Roman" w:hAnsi="Times New Roman" w:cs="Times New Roman"/>
          <w:b/>
          <w:bCs/>
          <w:sz w:val="36"/>
          <w:szCs w:val="36"/>
        </w:rPr>
      </w:pPr>
      <w:r w:rsidRPr="0004635E">
        <w:rPr>
          <w:rFonts w:ascii="Arial" w:eastAsia="Times New Roman" w:hAnsi="Arial" w:cs="Arial"/>
          <w:b/>
          <w:bCs/>
          <w:color w:val="000000"/>
          <w:sz w:val="22"/>
          <w:szCs w:val="22"/>
          <w:shd w:val="clear" w:color="auto" w:fill="FFFFFF"/>
        </w:rPr>
        <w:t>PPE use to help prevent the spread of COVID-19:</w:t>
      </w:r>
    </w:p>
    <w:p w14:paraId="6EA72633" w14:textId="77777777" w:rsidR="0004635E" w:rsidRPr="0004635E" w:rsidRDefault="0004635E" w:rsidP="0004635E">
      <w:pPr>
        <w:shd w:val="clear" w:color="auto" w:fill="FFFFFF"/>
        <w:ind w:left="-220" w:right="-220"/>
        <w:outlineLvl w:val="1"/>
        <w:rPr>
          <w:rFonts w:ascii="Times New Roman" w:eastAsia="Times New Roman" w:hAnsi="Times New Roman" w:cs="Times New Roman"/>
          <w:b/>
          <w:bCs/>
          <w:sz w:val="36"/>
          <w:szCs w:val="36"/>
        </w:rPr>
      </w:pPr>
      <w:r w:rsidRPr="0004635E">
        <w:rPr>
          <w:rFonts w:ascii="Arial" w:eastAsia="Times New Roman" w:hAnsi="Arial" w:cs="Arial"/>
          <w:b/>
          <w:bCs/>
          <w:color w:val="000000"/>
          <w:sz w:val="22"/>
          <w:szCs w:val="22"/>
          <w:u w:val="single"/>
          <w:shd w:val="clear" w:color="auto" w:fill="FFFFFF"/>
        </w:rPr>
        <w:t>Gloves:</w:t>
      </w:r>
    </w:p>
    <w:p w14:paraId="1D716AB7"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Provided for staff designated to perform activities that will expose them to body fluids which may contribute to the spread of COVID-19.</w:t>
      </w:r>
    </w:p>
    <w:p w14:paraId="2317AF72"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lastRenderedPageBreak/>
        <w:t> </w:t>
      </w:r>
    </w:p>
    <w:p w14:paraId="5EB26E65"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Gloves are not a substitute for hand hygiene.</w:t>
      </w:r>
    </w:p>
    <w:p w14:paraId="7E420B8E"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46C231E2"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Hands should always be washed after removing gloves.  </w:t>
      </w:r>
    </w:p>
    <w:p w14:paraId="23008923"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6699DBFA"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The best way to protect yourself from germs is to regularly wash your hands with soap and water for 20 seconds or use hand sanitizer with at least 60% alcohol.</w:t>
      </w:r>
    </w:p>
    <w:p w14:paraId="379904F9"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0460A7AB"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Disposable gloves should not be disinfected or reused after use.  </w:t>
      </w:r>
    </w:p>
    <w:p w14:paraId="0B0CEB1E" w14:textId="77777777" w:rsidR="0004635E" w:rsidRPr="0004635E" w:rsidRDefault="0004635E" w:rsidP="0004635E">
      <w:pPr>
        <w:shd w:val="clear" w:color="auto" w:fill="FFFFFF"/>
        <w:ind w:left="-220" w:right="-220"/>
        <w:outlineLvl w:val="1"/>
        <w:rPr>
          <w:rFonts w:ascii="Times New Roman" w:eastAsia="Times New Roman" w:hAnsi="Times New Roman" w:cs="Times New Roman"/>
          <w:b/>
          <w:bCs/>
          <w:sz w:val="36"/>
          <w:szCs w:val="36"/>
        </w:rPr>
      </w:pPr>
      <w:r w:rsidRPr="0004635E">
        <w:rPr>
          <w:rFonts w:ascii="Arial" w:eastAsia="Times New Roman" w:hAnsi="Arial" w:cs="Arial"/>
          <w:color w:val="000000"/>
          <w:sz w:val="22"/>
          <w:szCs w:val="22"/>
          <w:shd w:val="clear" w:color="auto" w:fill="FFFFFF"/>
        </w:rPr>
        <w:t>Gloves are not typically necessary for activities during the school day. </w:t>
      </w:r>
    </w:p>
    <w:p w14:paraId="09A4A6E2"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0CA2DC6F"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b/>
          <w:bCs/>
          <w:color w:val="000000"/>
          <w:sz w:val="22"/>
          <w:szCs w:val="22"/>
          <w:shd w:val="clear" w:color="auto" w:fill="FFFFFF"/>
        </w:rPr>
        <w:t>Use gloves when:</w:t>
      </w:r>
    </w:p>
    <w:p w14:paraId="5EEF47DE" w14:textId="77777777" w:rsidR="0004635E" w:rsidRPr="0004635E" w:rsidRDefault="0004635E" w:rsidP="00DE32BD">
      <w:pPr>
        <w:numPr>
          <w:ilvl w:val="0"/>
          <w:numId w:val="17"/>
        </w:numPr>
        <w:shd w:val="clear" w:color="auto" w:fill="FFFFFF"/>
        <w:ind w:right="-22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cleaning and disinfecting. </w:t>
      </w:r>
    </w:p>
    <w:p w14:paraId="1CA4FCAC" w14:textId="77777777" w:rsidR="0004635E" w:rsidRPr="0004635E" w:rsidRDefault="0004635E" w:rsidP="00DE32BD">
      <w:pPr>
        <w:numPr>
          <w:ilvl w:val="0"/>
          <w:numId w:val="17"/>
        </w:numPr>
        <w:shd w:val="clear" w:color="auto" w:fill="FFFFFF"/>
        <w:ind w:right="-22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providing care to someone who is sick.</w:t>
      </w:r>
    </w:p>
    <w:p w14:paraId="007E10FB" w14:textId="77777777" w:rsidR="0004635E" w:rsidRPr="0004635E" w:rsidRDefault="0004635E" w:rsidP="00DE32BD">
      <w:pPr>
        <w:numPr>
          <w:ilvl w:val="0"/>
          <w:numId w:val="17"/>
        </w:numPr>
        <w:shd w:val="clear" w:color="auto" w:fill="FFFFFF"/>
        <w:spacing w:after="240"/>
        <w:ind w:right="-22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when touching or having contact with blood, stool, or body fluids, such as saliva, mucus, vomit, and urine.</w:t>
      </w:r>
    </w:p>
    <w:p w14:paraId="7F5E0D06"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5626A6F3"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b/>
          <w:bCs/>
          <w:color w:val="000000"/>
          <w:sz w:val="22"/>
          <w:szCs w:val="22"/>
          <w:shd w:val="clear" w:color="auto" w:fill="FFFFFF"/>
        </w:rPr>
        <w:t>Face Mask:</w:t>
      </w:r>
    </w:p>
    <w:p w14:paraId="23DFA2C1"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Face masks such as those used for surgery or medical procedures are provided for staff who are designated to care for students suspected, presumed or confirmed of having COVID-19. </w:t>
      </w:r>
    </w:p>
    <w:p w14:paraId="55737DDC"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4AB04028"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669A1333"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b/>
          <w:bCs/>
          <w:color w:val="000000"/>
          <w:sz w:val="22"/>
          <w:szCs w:val="22"/>
          <w:shd w:val="clear" w:color="auto" w:fill="FFFFFF"/>
        </w:rPr>
        <w:t>Gown:</w:t>
      </w:r>
    </w:p>
    <w:p w14:paraId="3FDF6F1B"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Non Sterile, disposable isolation gowns, which are used for routine patient care in healthcare settings, are appropriate for use by school staff providing care for students presumed, suspected or confirmed COVID-19. </w:t>
      </w:r>
    </w:p>
    <w:p w14:paraId="79B64801"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60F54F77"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Disposable gowns are used to prevent soiling of clothes as a result of a body fluid splash.  </w:t>
      </w:r>
    </w:p>
    <w:p w14:paraId="3DF660DF"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Times New Roman" w:eastAsia="Times New Roman" w:hAnsi="Times New Roman" w:cs="Times New Roman"/>
        </w:rPr>
        <w:t> </w:t>
      </w:r>
    </w:p>
    <w:p w14:paraId="2FEF2048" w14:textId="77777777" w:rsidR="0004635E" w:rsidRPr="0004635E" w:rsidRDefault="0004635E" w:rsidP="0004635E">
      <w:pPr>
        <w:shd w:val="clear" w:color="auto" w:fill="FFFFFF"/>
        <w:ind w:left="-220" w:right="-220"/>
        <w:rPr>
          <w:rFonts w:ascii="Times New Roman" w:eastAsia="Times New Roman" w:hAnsi="Times New Roman" w:cs="Times New Roman"/>
        </w:rPr>
      </w:pPr>
      <w:r w:rsidRPr="0004635E">
        <w:rPr>
          <w:rFonts w:ascii="Arial" w:eastAsia="Times New Roman" w:hAnsi="Arial" w:cs="Arial"/>
          <w:color w:val="000000"/>
          <w:sz w:val="22"/>
          <w:szCs w:val="22"/>
          <w:shd w:val="clear" w:color="auto" w:fill="FFFFFF"/>
        </w:rPr>
        <w:t> Gowns should be used for the following activities:</w:t>
      </w:r>
    </w:p>
    <w:p w14:paraId="03B638C3" w14:textId="77777777" w:rsidR="0004635E" w:rsidRPr="0004635E" w:rsidRDefault="0004635E" w:rsidP="00DE32BD">
      <w:pPr>
        <w:numPr>
          <w:ilvl w:val="0"/>
          <w:numId w:val="18"/>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During COVID care activities where splashes and sprays are anticipated, which typically includes aerosol generating procedures</w:t>
      </w:r>
    </w:p>
    <w:p w14:paraId="00AC32B6" w14:textId="77777777" w:rsidR="0004635E" w:rsidRPr="0004635E" w:rsidRDefault="0004635E" w:rsidP="00DE32BD">
      <w:pPr>
        <w:numPr>
          <w:ilvl w:val="0"/>
          <w:numId w:val="18"/>
        </w:numPr>
        <w:shd w:val="clear" w:color="auto" w:fill="FFFFFF"/>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During the following high-contact COVID care activities that provide opportunities for transfer of pathogens to the clothing of staff, such as:</w:t>
      </w:r>
    </w:p>
    <w:p w14:paraId="6922277D" w14:textId="77777777" w:rsidR="0004635E" w:rsidRPr="0004635E" w:rsidRDefault="0004635E" w:rsidP="00DE32BD">
      <w:pPr>
        <w:numPr>
          <w:ilvl w:val="1"/>
          <w:numId w:val="18"/>
        </w:numPr>
        <w:shd w:val="clear" w:color="auto" w:fill="FFFFFF"/>
        <w:spacing w:after="240"/>
        <w:textAlignment w:val="baseline"/>
        <w:rPr>
          <w:rFonts w:ascii="Arial" w:eastAsia="Times New Roman" w:hAnsi="Arial" w:cs="Arial"/>
          <w:color w:val="000000"/>
          <w:sz w:val="22"/>
          <w:szCs w:val="22"/>
        </w:rPr>
      </w:pPr>
      <w:r w:rsidRPr="0004635E">
        <w:rPr>
          <w:rFonts w:ascii="Arial" w:eastAsia="Times New Roman" w:hAnsi="Arial" w:cs="Arial"/>
          <w:color w:val="000000"/>
          <w:sz w:val="22"/>
          <w:szCs w:val="22"/>
          <w:shd w:val="clear" w:color="auto" w:fill="FFFFFF"/>
        </w:rPr>
        <w:t>Providing personal hygiene, changing clothes soiled with body fluids, assisting with toileting, or uncontrolled vomiting.</w:t>
      </w:r>
    </w:p>
    <w:p w14:paraId="5E51C92A"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Times New Roman" w:eastAsia="Times New Roman" w:hAnsi="Times New Roman" w:cs="Times New Roman"/>
        </w:rPr>
        <w:t> </w:t>
      </w:r>
    </w:p>
    <w:p w14:paraId="029F4500"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2"/>
          <w:szCs w:val="22"/>
          <w:u w:val="single"/>
          <w:shd w:val="clear" w:color="auto" w:fill="FFFFFF"/>
        </w:rPr>
        <w:t>B. C</w:t>
      </w:r>
      <w:r w:rsidRPr="0004635E">
        <w:rPr>
          <w:rFonts w:ascii="Arial" w:eastAsia="Times New Roman" w:hAnsi="Arial" w:cs="Arial"/>
          <w:b/>
          <w:bCs/>
          <w:color w:val="000000"/>
          <w:sz w:val="22"/>
          <w:szCs w:val="22"/>
          <w:u w:val="single"/>
        </w:rPr>
        <w:t>onsideration for prolonged use of PPE and Use of Infection Control Resources </w:t>
      </w:r>
    </w:p>
    <w:p w14:paraId="3326C454" w14:textId="77777777" w:rsidR="0004635E" w:rsidRPr="0004635E" w:rsidRDefault="0004635E" w:rsidP="0004635E">
      <w:pPr>
        <w:shd w:val="clear" w:color="auto" w:fill="FFFFFF"/>
        <w:spacing w:line="0" w:lineRule="auto"/>
        <w:jc w:val="center"/>
        <w:rPr>
          <w:rFonts w:ascii="Times New Roman" w:eastAsia="Times New Roman" w:hAnsi="Times New Roman" w:cs="Times New Roman"/>
        </w:rPr>
      </w:pPr>
      <w:r w:rsidRPr="0004635E">
        <w:rPr>
          <w:rFonts w:ascii="Arial" w:eastAsia="Times New Roman" w:hAnsi="Arial" w:cs="Arial"/>
          <w:b/>
          <w:bCs/>
          <w:color w:val="000000"/>
          <w:sz w:val="22"/>
          <w:szCs w:val="22"/>
          <w:u w:val="single"/>
        </w:rPr>
        <w:t>by school employees caring for presumed, suspected or confirmed COVID-19</w:t>
      </w:r>
    </w:p>
    <w:p w14:paraId="71468E40"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0"/>
          <w:szCs w:val="20"/>
          <w:u w:val="single"/>
        </w:rPr>
        <w:t>Re-use of face masks</w:t>
      </w:r>
    </w:p>
    <w:p w14:paraId="3ACC25E3"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0"/>
          <w:szCs w:val="20"/>
        </w:rPr>
        <w:t>Limited re-use of facemasks is the practice of using the same facemask by one person for multiple encounters with different people, removing it after each encounter. As it is unknown what the potential contribution of contact transmission is for SARS-CoV-2, care should be taken to ensure that staff do not touch outer surfaces of the mask during wear, and that mask removal and replacement be done in a careful and deliberate manner.</w:t>
      </w:r>
    </w:p>
    <w:p w14:paraId="44D63A06" w14:textId="77777777" w:rsidR="0004635E" w:rsidRPr="0004635E" w:rsidRDefault="0004635E" w:rsidP="00DE32BD">
      <w:pPr>
        <w:numPr>
          <w:ilvl w:val="0"/>
          <w:numId w:val="19"/>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The facemask should be removed and discarded if soiled, damaged, or hard to breathe through.</w:t>
      </w:r>
    </w:p>
    <w:p w14:paraId="697CD9BC" w14:textId="77777777" w:rsidR="0004635E" w:rsidRPr="0004635E" w:rsidRDefault="0004635E" w:rsidP="00DE32BD">
      <w:pPr>
        <w:numPr>
          <w:ilvl w:val="0"/>
          <w:numId w:val="19"/>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Not all facemasks can be reused.</w:t>
      </w:r>
    </w:p>
    <w:p w14:paraId="75B9EE2A" w14:textId="77777777" w:rsidR="0004635E" w:rsidRPr="0004635E" w:rsidRDefault="0004635E" w:rsidP="00DE32BD">
      <w:pPr>
        <w:numPr>
          <w:ilvl w:val="1"/>
          <w:numId w:val="19"/>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Facemasks that fasten to the provider via ties may not be able to be undone without tearing and should be considered only for extended use, rather than re-use.</w:t>
      </w:r>
    </w:p>
    <w:p w14:paraId="78F2BE89" w14:textId="77777777" w:rsidR="0004635E" w:rsidRPr="0004635E" w:rsidRDefault="0004635E" w:rsidP="00DE32BD">
      <w:pPr>
        <w:numPr>
          <w:ilvl w:val="1"/>
          <w:numId w:val="19"/>
        </w:numPr>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lastRenderedPageBreak/>
        <w:t>Face Masks with elastic ear hooks may be more suitable for reuse.</w:t>
      </w:r>
    </w:p>
    <w:p w14:paraId="13848296" w14:textId="77777777" w:rsidR="0004635E" w:rsidRPr="0004635E" w:rsidRDefault="0004635E" w:rsidP="00DE32BD">
      <w:pPr>
        <w:numPr>
          <w:ilvl w:val="0"/>
          <w:numId w:val="19"/>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Leave Isolation room if removal of the facemask is necessary. </w:t>
      </w:r>
    </w:p>
    <w:p w14:paraId="5D926EDC" w14:textId="77777777" w:rsidR="0004635E" w:rsidRPr="0004635E" w:rsidRDefault="0004635E" w:rsidP="00DE32BD">
      <w:pPr>
        <w:numPr>
          <w:ilvl w:val="0"/>
          <w:numId w:val="19"/>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Face coverings should be carefully folded so that the outer surface is held inward and against itself to reduce contact with the outer surface during storage. </w:t>
      </w:r>
    </w:p>
    <w:p w14:paraId="55B3DADE" w14:textId="77777777" w:rsidR="0004635E" w:rsidRPr="0004635E" w:rsidRDefault="0004635E" w:rsidP="00DE32BD">
      <w:pPr>
        <w:numPr>
          <w:ilvl w:val="0"/>
          <w:numId w:val="19"/>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The folded mask can be stored between uses in a clean sealable paper bag or breathable container.</w:t>
      </w:r>
    </w:p>
    <w:p w14:paraId="6FE05488"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0"/>
          <w:szCs w:val="20"/>
        </w:rPr>
        <w:t>Prioritize facemasks for selected activities such as:</w:t>
      </w:r>
    </w:p>
    <w:p w14:paraId="0C17D61A" w14:textId="77777777" w:rsidR="0004635E" w:rsidRPr="0004635E" w:rsidRDefault="0004635E" w:rsidP="00DE32BD">
      <w:pPr>
        <w:numPr>
          <w:ilvl w:val="0"/>
          <w:numId w:val="20"/>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During care activities where splashes and sprays are anticipated</w:t>
      </w:r>
    </w:p>
    <w:p w14:paraId="097D5E1E" w14:textId="77777777" w:rsidR="0004635E" w:rsidRPr="0004635E" w:rsidRDefault="0004635E" w:rsidP="00DE32BD">
      <w:pPr>
        <w:numPr>
          <w:ilvl w:val="0"/>
          <w:numId w:val="20"/>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During activities where prolonged face-to-face or close contact with a potentially infectious patient is unavoidable</w:t>
      </w:r>
    </w:p>
    <w:p w14:paraId="299060FE" w14:textId="77777777" w:rsidR="0004635E" w:rsidRPr="0004635E" w:rsidRDefault="0004635E" w:rsidP="00DE32BD">
      <w:pPr>
        <w:numPr>
          <w:ilvl w:val="0"/>
          <w:numId w:val="20"/>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rPr>
        <w:t>For performing aerosol generating procedure</w:t>
      </w:r>
    </w:p>
    <w:p w14:paraId="22E5BDAD" w14:textId="77777777" w:rsidR="0004635E" w:rsidRPr="0004635E" w:rsidRDefault="0004635E" w:rsidP="0004635E">
      <w:pPr>
        <w:shd w:val="clear" w:color="auto" w:fill="FFFFFF"/>
        <w:spacing w:before="280" w:after="80"/>
        <w:outlineLvl w:val="2"/>
        <w:rPr>
          <w:rFonts w:ascii="Times New Roman" w:eastAsia="Times New Roman" w:hAnsi="Times New Roman" w:cs="Times New Roman"/>
          <w:b/>
          <w:bCs/>
          <w:sz w:val="27"/>
          <w:szCs w:val="27"/>
        </w:rPr>
      </w:pPr>
      <w:r w:rsidRPr="0004635E">
        <w:rPr>
          <w:rFonts w:ascii="Arial" w:eastAsia="Times New Roman" w:hAnsi="Arial" w:cs="Arial"/>
          <w:color w:val="000000"/>
          <w:sz w:val="20"/>
          <w:szCs w:val="20"/>
        </w:rPr>
        <w:t>When No Facemasks Are Available, Options Include:</w:t>
      </w:r>
    </w:p>
    <w:p w14:paraId="62AA61AC" w14:textId="77777777" w:rsidR="0004635E" w:rsidRPr="0004635E" w:rsidRDefault="0004635E" w:rsidP="00DE32BD">
      <w:pPr>
        <w:numPr>
          <w:ilvl w:val="0"/>
          <w:numId w:val="21"/>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Exclude staff at increased risk for severe illness from COVID-19 from contact with known or suspected COVID-19 patients.</w:t>
      </w:r>
    </w:p>
    <w:p w14:paraId="3D71FCCB" w14:textId="77777777" w:rsidR="0004635E" w:rsidRPr="0004635E" w:rsidRDefault="0004635E" w:rsidP="00DE32BD">
      <w:pPr>
        <w:numPr>
          <w:ilvl w:val="0"/>
          <w:numId w:val="21"/>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 xml:space="preserve">During severe resource limitations, consider excluding staff who may be at </w:t>
      </w:r>
      <w:hyperlink r:id="rId20" w:history="1">
        <w:r w:rsidRPr="0004635E">
          <w:rPr>
            <w:rFonts w:ascii="Arial" w:eastAsia="Times New Roman" w:hAnsi="Arial" w:cs="Arial"/>
            <w:color w:val="075290"/>
            <w:sz w:val="20"/>
            <w:szCs w:val="20"/>
            <w:u w:val="single"/>
            <w:shd w:val="clear" w:color="auto" w:fill="FFFFFF"/>
          </w:rPr>
          <w:t>increased risk for severe illness</w:t>
        </w:r>
      </w:hyperlink>
      <w:r w:rsidRPr="0004635E">
        <w:rPr>
          <w:rFonts w:ascii="Arial" w:eastAsia="Times New Roman" w:hAnsi="Arial" w:cs="Arial"/>
          <w:color w:val="000000"/>
          <w:sz w:val="20"/>
          <w:szCs w:val="20"/>
          <w:shd w:val="clear" w:color="auto" w:fill="FFFFFF"/>
        </w:rPr>
        <w:t xml:space="preserve"> from COVID-19, such as those of older age, those with chronic medical conditions, or those who may be pregnant, from caring for patients with confirmed or suspected COVID-19 infection.</w:t>
      </w:r>
    </w:p>
    <w:p w14:paraId="58FBD482" w14:textId="77777777" w:rsidR="0004635E" w:rsidRPr="0004635E" w:rsidRDefault="0004635E" w:rsidP="00DE32BD">
      <w:pPr>
        <w:numPr>
          <w:ilvl w:val="0"/>
          <w:numId w:val="21"/>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Use a face shield that covers the entire front (that extends to the chin or below) and sides of the face with no facemask.</w:t>
      </w:r>
    </w:p>
    <w:p w14:paraId="5014541F"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Cloth face covering:</w:t>
      </w:r>
    </w:p>
    <w:p w14:paraId="36EBFB62"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 xml:space="preserve">In settings where facemasks are not available, staff might use homemade cloth face covering (e.g., bandana, scarf) for care of patients with COVID-19 as a last resort. However, homemade masks are </w:t>
      </w:r>
      <w:r w:rsidRPr="0004635E">
        <w:rPr>
          <w:rFonts w:ascii="Arial" w:eastAsia="Times New Roman" w:hAnsi="Arial" w:cs="Arial"/>
          <w:color w:val="000000"/>
          <w:sz w:val="20"/>
          <w:szCs w:val="20"/>
          <w:u w:val="single"/>
          <w:shd w:val="clear" w:color="auto" w:fill="FFFFFF"/>
        </w:rPr>
        <w:t>not</w:t>
      </w:r>
      <w:r w:rsidRPr="0004635E">
        <w:rPr>
          <w:rFonts w:ascii="Arial" w:eastAsia="Times New Roman" w:hAnsi="Arial" w:cs="Arial"/>
          <w:color w:val="000000"/>
          <w:sz w:val="20"/>
          <w:szCs w:val="20"/>
          <w:shd w:val="clear" w:color="auto" w:fill="FFFFFF"/>
        </w:rPr>
        <w:t xml:space="preserve"> considered PPE, since their capability to protect is unknown. Caution should be exercised when considering this option for use as PPE. Cloth face coverings should ideally be used in combination with a face shield that covers the entire front (that extends to the chin or below) and sides of the face.</w:t>
      </w:r>
    </w:p>
    <w:p w14:paraId="1617BB71" w14:textId="77777777" w:rsidR="0004635E" w:rsidRPr="0004635E" w:rsidRDefault="0004635E" w:rsidP="00DE32BD">
      <w:pPr>
        <w:numPr>
          <w:ilvl w:val="0"/>
          <w:numId w:val="22"/>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Ensure appropriate cleaning and disinfection when reusable face shields are used.</w:t>
      </w:r>
    </w:p>
    <w:p w14:paraId="277E938D"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b/>
          <w:bCs/>
          <w:color w:val="000000"/>
          <w:sz w:val="20"/>
          <w:szCs w:val="20"/>
          <w:u w:val="single"/>
          <w:shd w:val="clear" w:color="auto" w:fill="FFFFFF"/>
        </w:rPr>
        <w:t>Extended use of eye protection</w:t>
      </w:r>
    </w:p>
    <w:p w14:paraId="3DEF5639"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Extended use of eye protection is the practice of wearing the same eye protection for repeated close contact encounters with several different patients, without removing eye protection between patient encounters. Extended use of eye protection can be applied to disposable and reusable devices.</w:t>
      </w:r>
    </w:p>
    <w:p w14:paraId="21CBA5EC" w14:textId="77777777" w:rsidR="0004635E" w:rsidRPr="0004635E" w:rsidRDefault="0004635E" w:rsidP="00DE32BD">
      <w:pPr>
        <w:numPr>
          <w:ilvl w:val="0"/>
          <w:numId w:val="23"/>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Eye protection should be removed and reprocessed if it becomes visibly soiled or difficult to see through.</w:t>
      </w:r>
    </w:p>
    <w:p w14:paraId="1CA900B7" w14:textId="77777777" w:rsidR="0004635E" w:rsidRPr="0004635E" w:rsidRDefault="0004635E" w:rsidP="00DE32BD">
      <w:pPr>
        <w:numPr>
          <w:ilvl w:val="1"/>
          <w:numId w:val="23"/>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If a disposable face shield is reprocessed, it should be dedicated to one staff member and disinfected whenever it is visibly soiled or removed (e.g., when leaving the isolation area) prior to putting it back on. See protocol for removing and reprocessing eye protection below.</w:t>
      </w:r>
    </w:p>
    <w:p w14:paraId="1A8D25E1" w14:textId="77777777" w:rsidR="0004635E" w:rsidRPr="0004635E" w:rsidRDefault="0004635E" w:rsidP="00DE32BD">
      <w:pPr>
        <w:numPr>
          <w:ilvl w:val="0"/>
          <w:numId w:val="23"/>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Eye protection should be discarded if damaged (e.g., face shield can no longer fasten securely to the provider, if visibility is obscured and reprocessing does not restore visibility).</w:t>
      </w:r>
    </w:p>
    <w:p w14:paraId="33F2E176" w14:textId="77777777" w:rsidR="0004635E" w:rsidRPr="0004635E" w:rsidRDefault="0004635E" w:rsidP="00DE32BD">
      <w:pPr>
        <w:numPr>
          <w:ilvl w:val="0"/>
          <w:numId w:val="23"/>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 xml:space="preserve">Staff should take care not to touch their eye protection. If they touch or adjust their eye </w:t>
      </w:r>
      <w:proofErr w:type="gramStart"/>
      <w:r w:rsidRPr="0004635E">
        <w:rPr>
          <w:rFonts w:ascii="Arial" w:eastAsia="Times New Roman" w:hAnsi="Arial" w:cs="Arial"/>
          <w:color w:val="000000"/>
          <w:sz w:val="20"/>
          <w:szCs w:val="20"/>
          <w:shd w:val="clear" w:color="auto" w:fill="FFFFFF"/>
        </w:rPr>
        <w:t>protection</w:t>
      </w:r>
      <w:proofErr w:type="gramEnd"/>
      <w:r w:rsidRPr="0004635E">
        <w:rPr>
          <w:rFonts w:ascii="Arial" w:eastAsia="Times New Roman" w:hAnsi="Arial" w:cs="Arial"/>
          <w:color w:val="000000"/>
          <w:sz w:val="20"/>
          <w:szCs w:val="20"/>
          <w:shd w:val="clear" w:color="auto" w:fill="FFFFFF"/>
        </w:rPr>
        <w:t xml:space="preserve"> they must immediately perform hand hygiene.</w:t>
      </w:r>
    </w:p>
    <w:p w14:paraId="07C0329A" w14:textId="77777777" w:rsidR="0004635E" w:rsidRPr="0004635E" w:rsidRDefault="0004635E" w:rsidP="00DE32BD">
      <w:pPr>
        <w:numPr>
          <w:ilvl w:val="0"/>
          <w:numId w:val="23"/>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Staff should leave COVID care area if they need to remove their eye protection. See protocol for removing and reprocessing eye protection below.</w:t>
      </w:r>
    </w:p>
    <w:p w14:paraId="73620367"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If there is no date available on the eye protection device label or packaging, facilities should contact the manufacturer. The user should visually inspect the product prior to use and, if there are concerns (such as degraded materials), discard the product.</w:t>
      </w:r>
    </w:p>
    <w:p w14:paraId="12296EDF"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lastRenderedPageBreak/>
        <w:t>Prioritize eye protection for selected activities such as:</w:t>
      </w:r>
    </w:p>
    <w:p w14:paraId="5A8F1C94" w14:textId="77777777" w:rsidR="0004635E" w:rsidRPr="0004635E" w:rsidRDefault="0004635E" w:rsidP="00DE32BD">
      <w:pPr>
        <w:numPr>
          <w:ilvl w:val="0"/>
          <w:numId w:val="24"/>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During care activities where splashes and sprays are anticipated, which typically includes aerosol generating procedures.</w:t>
      </w:r>
    </w:p>
    <w:p w14:paraId="3F48431D" w14:textId="77777777" w:rsidR="0004635E" w:rsidRPr="0004635E" w:rsidRDefault="0004635E" w:rsidP="00DE32BD">
      <w:pPr>
        <w:numPr>
          <w:ilvl w:val="0"/>
          <w:numId w:val="24"/>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During activities where prolonged face-to-face or close contact with a potentially infectious student or staff is unavoidable.</w:t>
      </w:r>
    </w:p>
    <w:p w14:paraId="52439836" w14:textId="77777777" w:rsidR="0004635E" w:rsidRPr="0004635E" w:rsidRDefault="0004635E" w:rsidP="0004635E">
      <w:pPr>
        <w:shd w:val="clear" w:color="auto" w:fill="FFFFFF"/>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Consider using safety glasses (e.g., trauma glasses) that have extensions to cover the side of the eyes. However, protective eyewear (e.g., safety glasses, trauma glasses) with gaps between glasses and the face likely do not protect eyes from all splashes and sprays.</w:t>
      </w:r>
    </w:p>
    <w:p w14:paraId="06331FF2" w14:textId="77777777" w:rsidR="0004635E" w:rsidRPr="0004635E" w:rsidRDefault="0004635E" w:rsidP="0004635E">
      <w:pPr>
        <w:shd w:val="clear" w:color="auto" w:fill="FFFFFF"/>
        <w:spacing w:after="240"/>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Exclude staff at increased risk for severe illness from COVID-19 from contact with known or suspected COVID-19 patients.</w:t>
      </w:r>
    </w:p>
    <w:p w14:paraId="725D2F99" w14:textId="77777777" w:rsidR="0004635E" w:rsidRPr="0004635E" w:rsidRDefault="0004635E" w:rsidP="00DE32BD">
      <w:pPr>
        <w:numPr>
          <w:ilvl w:val="0"/>
          <w:numId w:val="25"/>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 xml:space="preserve">During severe resource limitations, consider excluding staff who may be at </w:t>
      </w:r>
      <w:hyperlink r:id="rId21" w:history="1">
        <w:r w:rsidRPr="0004635E">
          <w:rPr>
            <w:rFonts w:ascii="Arial" w:eastAsia="Times New Roman" w:hAnsi="Arial" w:cs="Arial"/>
            <w:color w:val="075290"/>
            <w:sz w:val="20"/>
            <w:szCs w:val="20"/>
            <w:u w:val="single"/>
            <w:shd w:val="clear" w:color="auto" w:fill="FFFFFF"/>
          </w:rPr>
          <w:t>increased risk for severe illness</w:t>
        </w:r>
      </w:hyperlink>
      <w:r w:rsidRPr="0004635E">
        <w:rPr>
          <w:rFonts w:ascii="Arial" w:eastAsia="Times New Roman" w:hAnsi="Arial" w:cs="Arial"/>
          <w:color w:val="000000"/>
          <w:sz w:val="20"/>
          <w:szCs w:val="20"/>
          <w:shd w:val="clear" w:color="auto" w:fill="FFFFFF"/>
        </w:rPr>
        <w:t xml:space="preserve"> from COVID-19, such as those of older age, those with chronic medical conditions, or those who may be pregnant, from caring for patients with confirmed or suspected COVID-19 infection.</w:t>
      </w:r>
    </w:p>
    <w:p w14:paraId="7BF7F29F" w14:textId="77777777" w:rsidR="0004635E" w:rsidRPr="0004635E" w:rsidRDefault="0004635E" w:rsidP="0004635E">
      <w:pPr>
        <w:shd w:val="clear" w:color="auto" w:fill="FFFFFF"/>
        <w:spacing w:before="360" w:after="80"/>
        <w:outlineLvl w:val="1"/>
        <w:rPr>
          <w:rFonts w:ascii="Times New Roman" w:eastAsia="Times New Roman" w:hAnsi="Times New Roman" w:cs="Times New Roman"/>
          <w:b/>
          <w:bCs/>
          <w:sz w:val="36"/>
          <w:szCs w:val="36"/>
        </w:rPr>
      </w:pPr>
      <w:r w:rsidRPr="0004635E">
        <w:rPr>
          <w:rFonts w:ascii="Arial" w:eastAsia="Times New Roman" w:hAnsi="Arial" w:cs="Arial"/>
          <w:color w:val="000000"/>
          <w:sz w:val="20"/>
          <w:szCs w:val="20"/>
          <w:shd w:val="clear" w:color="auto" w:fill="FFFFFF"/>
        </w:rPr>
        <w:t>Adhere to recommended manufacturer instructions for cleaning and disinfection.  When manufacturer instructions for cleaning and disinfection are unavailable, such as for single use disposable face shields, consider:</w:t>
      </w:r>
    </w:p>
    <w:p w14:paraId="7223A948" w14:textId="77777777" w:rsidR="0004635E" w:rsidRPr="0004635E" w:rsidRDefault="0004635E" w:rsidP="00DE32BD">
      <w:pPr>
        <w:numPr>
          <w:ilvl w:val="0"/>
          <w:numId w:val="26"/>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 xml:space="preserve">While wearing gloves, carefully wipe the </w:t>
      </w:r>
      <w:r w:rsidRPr="0004635E">
        <w:rPr>
          <w:rFonts w:ascii="Arial" w:eastAsia="Times New Roman" w:hAnsi="Arial" w:cs="Arial"/>
          <w:i/>
          <w:iCs/>
          <w:color w:val="000000"/>
          <w:sz w:val="20"/>
          <w:szCs w:val="20"/>
          <w:shd w:val="clear" w:color="auto" w:fill="FFFFFF"/>
        </w:rPr>
        <w:t>inside, followed by the</w:t>
      </w:r>
      <w:r w:rsidRPr="0004635E">
        <w:rPr>
          <w:rFonts w:ascii="Arial" w:eastAsia="Times New Roman" w:hAnsi="Arial" w:cs="Arial"/>
          <w:color w:val="000000"/>
          <w:sz w:val="20"/>
          <w:szCs w:val="20"/>
          <w:shd w:val="clear" w:color="auto" w:fill="FFFFFF"/>
        </w:rPr>
        <w:t xml:space="preserve"> </w:t>
      </w:r>
      <w:r w:rsidRPr="0004635E">
        <w:rPr>
          <w:rFonts w:ascii="Arial" w:eastAsia="Times New Roman" w:hAnsi="Arial" w:cs="Arial"/>
          <w:i/>
          <w:iCs/>
          <w:color w:val="000000"/>
          <w:sz w:val="20"/>
          <w:szCs w:val="20"/>
          <w:shd w:val="clear" w:color="auto" w:fill="FFFFFF"/>
        </w:rPr>
        <w:t xml:space="preserve">outside </w:t>
      </w:r>
      <w:r w:rsidRPr="0004635E">
        <w:rPr>
          <w:rFonts w:ascii="Arial" w:eastAsia="Times New Roman" w:hAnsi="Arial" w:cs="Arial"/>
          <w:color w:val="000000"/>
          <w:sz w:val="20"/>
          <w:szCs w:val="20"/>
          <w:shd w:val="clear" w:color="auto" w:fill="FFFFFF"/>
        </w:rPr>
        <w:t>of the face shield or goggles using a clean cloth saturated with neutral detergent solution or cleaner wipe.</w:t>
      </w:r>
    </w:p>
    <w:p w14:paraId="5D22222B" w14:textId="77777777" w:rsidR="0004635E" w:rsidRPr="0004635E" w:rsidRDefault="0004635E" w:rsidP="00DE32BD">
      <w:pPr>
        <w:numPr>
          <w:ilvl w:val="0"/>
          <w:numId w:val="26"/>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 xml:space="preserve">Carefully wipe the </w:t>
      </w:r>
      <w:r w:rsidRPr="0004635E">
        <w:rPr>
          <w:rFonts w:ascii="Arial" w:eastAsia="Times New Roman" w:hAnsi="Arial" w:cs="Arial"/>
          <w:i/>
          <w:iCs/>
          <w:color w:val="000000"/>
          <w:sz w:val="20"/>
          <w:szCs w:val="20"/>
          <w:shd w:val="clear" w:color="auto" w:fill="FFFFFF"/>
        </w:rPr>
        <w:t>outside</w:t>
      </w:r>
      <w:r w:rsidRPr="0004635E">
        <w:rPr>
          <w:rFonts w:ascii="Arial" w:eastAsia="Times New Roman" w:hAnsi="Arial" w:cs="Arial"/>
          <w:color w:val="000000"/>
          <w:sz w:val="20"/>
          <w:szCs w:val="20"/>
          <w:shd w:val="clear" w:color="auto" w:fill="FFFFFF"/>
        </w:rPr>
        <w:t xml:space="preserve"> of the face shield or goggles using a wipe or clean cloth saturated with EPA-registered hospital disinfectant solution.</w:t>
      </w:r>
    </w:p>
    <w:p w14:paraId="0185C4EF" w14:textId="77777777" w:rsidR="0004635E" w:rsidRPr="0004635E" w:rsidRDefault="0004635E" w:rsidP="00DE32BD">
      <w:pPr>
        <w:numPr>
          <w:ilvl w:val="0"/>
          <w:numId w:val="26"/>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Wipe the outside of face shield or goggles with clean water or alcohol to remove residue.</w:t>
      </w:r>
    </w:p>
    <w:p w14:paraId="03E0BB3A" w14:textId="77777777" w:rsidR="0004635E" w:rsidRPr="0004635E" w:rsidRDefault="0004635E" w:rsidP="00DE32BD">
      <w:pPr>
        <w:numPr>
          <w:ilvl w:val="0"/>
          <w:numId w:val="26"/>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Fully dry (air dry or use clean absorbent towels).</w:t>
      </w:r>
    </w:p>
    <w:p w14:paraId="2A820AD1" w14:textId="2F176F21" w:rsidR="0004635E" w:rsidRDefault="0004635E" w:rsidP="00DE32BD">
      <w:pPr>
        <w:numPr>
          <w:ilvl w:val="0"/>
          <w:numId w:val="26"/>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Remove gloves and perform hand hygiene.</w:t>
      </w:r>
    </w:p>
    <w:p w14:paraId="310F01D5" w14:textId="77777777" w:rsidR="0004635E" w:rsidRPr="0004635E" w:rsidRDefault="0004635E" w:rsidP="0004635E">
      <w:pPr>
        <w:shd w:val="clear" w:color="auto" w:fill="FFFFFF"/>
        <w:spacing w:after="240"/>
        <w:ind w:left="720"/>
        <w:textAlignment w:val="baseline"/>
        <w:rPr>
          <w:rFonts w:ascii="Arial" w:eastAsia="Times New Roman" w:hAnsi="Arial" w:cs="Arial"/>
          <w:color w:val="000000"/>
          <w:sz w:val="20"/>
          <w:szCs w:val="20"/>
        </w:rPr>
      </w:pPr>
    </w:p>
    <w:p w14:paraId="4249C6A0" w14:textId="29026AB1" w:rsidR="0004635E" w:rsidRPr="0004635E" w:rsidRDefault="0004635E" w:rsidP="0004635E">
      <w:pPr>
        <w:shd w:val="clear" w:color="auto" w:fill="FFFFFF"/>
        <w:spacing w:after="240"/>
        <w:textAlignment w:val="baseline"/>
        <w:rPr>
          <w:rFonts w:ascii="Arial" w:eastAsia="Times New Roman" w:hAnsi="Arial" w:cs="Arial"/>
          <w:b/>
          <w:bCs/>
          <w:color w:val="000000"/>
          <w:sz w:val="20"/>
          <w:szCs w:val="20"/>
          <w:u w:val="single"/>
        </w:rPr>
      </w:pPr>
      <w:r w:rsidRPr="0004635E">
        <w:rPr>
          <w:rFonts w:ascii="Arial" w:eastAsia="Times New Roman" w:hAnsi="Arial" w:cs="Arial"/>
          <w:b/>
          <w:bCs/>
          <w:color w:val="000000"/>
          <w:sz w:val="20"/>
          <w:szCs w:val="20"/>
          <w:u w:val="single"/>
        </w:rPr>
        <w:t xml:space="preserve"> Use of Gowns</w:t>
      </w:r>
    </w:p>
    <w:p w14:paraId="37E78D83" w14:textId="10AF7318" w:rsidR="0004635E" w:rsidRPr="0004635E" w:rsidRDefault="0004635E" w:rsidP="0004635E">
      <w:pPr>
        <w:shd w:val="clear" w:color="auto" w:fill="FFFFFF"/>
        <w:spacing w:after="240" w:line="0" w:lineRule="auto"/>
        <w:ind w:left="-220" w:right="-220"/>
        <w:rPr>
          <w:rFonts w:ascii="Times New Roman" w:eastAsia="Times New Roman" w:hAnsi="Times New Roman" w:cs="Times New Roman"/>
        </w:rPr>
      </w:pPr>
      <w:r w:rsidRPr="0004635E">
        <w:rPr>
          <w:rFonts w:ascii="Arial" w:eastAsia="Times New Roman" w:hAnsi="Arial" w:cs="Arial"/>
          <w:color w:val="000000"/>
          <w:sz w:val="20"/>
          <w:szCs w:val="20"/>
          <w:shd w:val="clear" w:color="auto" w:fill="FFFFFF"/>
        </w:rPr>
        <w:t xml:space="preserve"> owns should </w:t>
      </w:r>
      <w:r>
        <w:rPr>
          <w:rFonts w:ascii="Arial" w:eastAsia="Times New Roman" w:hAnsi="Arial" w:cs="Arial"/>
          <w:color w:val="000000"/>
          <w:sz w:val="20"/>
          <w:szCs w:val="20"/>
          <w:shd w:val="clear" w:color="auto" w:fill="FFFFFF"/>
        </w:rPr>
        <w:t>Use</w:t>
      </w:r>
      <w:r w:rsidRPr="0004635E">
        <w:rPr>
          <w:rFonts w:ascii="Arial" w:eastAsia="Times New Roman" w:hAnsi="Arial" w:cs="Arial"/>
          <w:color w:val="000000"/>
          <w:sz w:val="20"/>
          <w:szCs w:val="20"/>
          <w:shd w:val="clear" w:color="auto" w:fill="FFFFFF"/>
        </w:rPr>
        <w:t>:</w:t>
      </w:r>
    </w:p>
    <w:p w14:paraId="492CA4D8" w14:textId="77777777" w:rsidR="0004635E" w:rsidRPr="0004635E" w:rsidRDefault="0004635E" w:rsidP="00DE32BD">
      <w:pPr>
        <w:numPr>
          <w:ilvl w:val="0"/>
          <w:numId w:val="27"/>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During COVID care activities where splashes and sprays are anticipated, which typically includes aerosol generating procedures</w:t>
      </w:r>
    </w:p>
    <w:p w14:paraId="50BCCC88" w14:textId="77777777" w:rsidR="0004635E" w:rsidRPr="0004635E" w:rsidRDefault="0004635E" w:rsidP="00DE32BD">
      <w:pPr>
        <w:numPr>
          <w:ilvl w:val="0"/>
          <w:numId w:val="27"/>
        </w:numPr>
        <w:shd w:val="clear" w:color="auto" w:fill="FFFFFF"/>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During the following high-contact COVID care activities that provide opportunities for transfer of pathogens to the clothing of staff, such as:</w:t>
      </w:r>
    </w:p>
    <w:p w14:paraId="6053D889" w14:textId="5362EEC7" w:rsidR="00C21C01" w:rsidRPr="009C5E3B" w:rsidRDefault="0004635E" w:rsidP="00DE32BD">
      <w:pPr>
        <w:numPr>
          <w:ilvl w:val="1"/>
          <w:numId w:val="27"/>
        </w:numPr>
        <w:shd w:val="clear" w:color="auto" w:fill="FFFFFF"/>
        <w:spacing w:after="240"/>
        <w:textAlignment w:val="baseline"/>
        <w:rPr>
          <w:rFonts w:ascii="Arial" w:eastAsia="Times New Roman" w:hAnsi="Arial" w:cs="Arial"/>
          <w:color w:val="000000"/>
          <w:sz w:val="20"/>
          <w:szCs w:val="20"/>
        </w:rPr>
      </w:pPr>
      <w:r w:rsidRPr="0004635E">
        <w:rPr>
          <w:rFonts w:ascii="Arial" w:eastAsia="Times New Roman" w:hAnsi="Arial" w:cs="Arial"/>
          <w:color w:val="000000"/>
          <w:sz w:val="20"/>
          <w:szCs w:val="20"/>
          <w:shd w:val="clear" w:color="auto" w:fill="FFFFFF"/>
        </w:rPr>
        <w:t>Providing personal hygiene, changing clothes soiled with body fluids, assisting with toileting, or uncontrolled vomiting.</w:t>
      </w:r>
    </w:p>
    <w:sectPr w:rsidR="00C21C01" w:rsidRPr="009C5E3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423B" w14:textId="77777777" w:rsidR="00C31AC2" w:rsidRDefault="00C31AC2" w:rsidP="00C96C5C">
      <w:r>
        <w:separator/>
      </w:r>
    </w:p>
  </w:endnote>
  <w:endnote w:type="continuationSeparator" w:id="0">
    <w:p w14:paraId="7AD68D14" w14:textId="77777777" w:rsidR="00C31AC2" w:rsidRDefault="00C31AC2" w:rsidP="00C9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4D"/>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otham B">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3D4" w14:textId="77777777" w:rsidR="00C96C5C" w:rsidRDefault="00C96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5FED" w14:textId="77777777" w:rsidR="00C96C5C" w:rsidRDefault="00C96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2D45" w14:textId="77777777" w:rsidR="00C96C5C" w:rsidRDefault="00C96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B024" w14:textId="77777777" w:rsidR="00C31AC2" w:rsidRDefault="00C31AC2" w:rsidP="00C96C5C">
      <w:r>
        <w:separator/>
      </w:r>
    </w:p>
  </w:footnote>
  <w:footnote w:type="continuationSeparator" w:id="0">
    <w:p w14:paraId="407D26AC" w14:textId="77777777" w:rsidR="00C31AC2" w:rsidRDefault="00C31AC2" w:rsidP="00C9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838D" w14:textId="77777777" w:rsidR="00C96C5C" w:rsidRDefault="00C96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416D" w14:textId="77777777" w:rsidR="00C96C5C" w:rsidRDefault="00C9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2096" w14:textId="77777777" w:rsidR="00C96C5C" w:rsidRDefault="00C96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8E1"/>
    <w:multiLevelType w:val="multilevel"/>
    <w:tmpl w:val="F29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2703"/>
    <w:multiLevelType w:val="hybridMultilevel"/>
    <w:tmpl w:val="9852E764"/>
    <w:lvl w:ilvl="0" w:tplc="ABBE2CD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A0908"/>
    <w:multiLevelType w:val="hybridMultilevel"/>
    <w:tmpl w:val="34BA4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B1"/>
    <w:multiLevelType w:val="multilevel"/>
    <w:tmpl w:val="D07E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B4ADE"/>
    <w:multiLevelType w:val="multilevel"/>
    <w:tmpl w:val="D14852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A3C81"/>
    <w:multiLevelType w:val="multilevel"/>
    <w:tmpl w:val="DAC076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7576C"/>
    <w:multiLevelType w:val="hybridMultilevel"/>
    <w:tmpl w:val="478E7C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8453D"/>
    <w:multiLevelType w:val="multilevel"/>
    <w:tmpl w:val="0BBE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31CFE"/>
    <w:multiLevelType w:val="hybridMultilevel"/>
    <w:tmpl w:val="DE7241BC"/>
    <w:lvl w:ilvl="0" w:tplc="5F34A598">
      <w:start w:val="1"/>
      <w:numFmt w:val="upperLetter"/>
      <w:lvlText w:val="%1."/>
      <w:lvlJc w:val="left"/>
      <w:pPr>
        <w:ind w:left="360" w:hanging="360"/>
      </w:pPr>
      <w:rPr>
        <w:rFonts w:ascii="Arial" w:hAnsi="Arial" w:cs="Arial"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352424"/>
    <w:multiLevelType w:val="multilevel"/>
    <w:tmpl w:val="55D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C2C12"/>
    <w:multiLevelType w:val="multilevel"/>
    <w:tmpl w:val="63F4E3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hAnsi="Arial" w:cs="Arial" w:hint="default"/>
        <w:b/>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13F73"/>
    <w:multiLevelType w:val="multilevel"/>
    <w:tmpl w:val="A0E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37E6B"/>
    <w:multiLevelType w:val="multilevel"/>
    <w:tmpl w:val="271A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E1612"/>
    <w:multiLevelType w:val="multilevel"/>
    <w:tmpl w:val="E24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E5CAB"/>
    <w:multiLevelType w:val="hybridMultilevel"/>
    <w:tmpl w:val="B6706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20B1C"/>
    <w:multiLevelType w:val="multilevel"/>
    <w:tmpl w:val="D578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B2AB6"/>
    <w:multiLevelType w:val="multilevel"/>
    <w:tmpl w:val="961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740BA"/>
    <w:multiLevelType w:val="multilevel"/>
    <w:tmpl w:val="DB2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562E3"/>
    <w:multiLevelType w:val="multilevel"/>
    <w:tmpl w:val="AF1C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C396E"/>
    <w:multiLevelType w:val="hybridMultilevel"/>
    <w:tmpl w:val="316EA816"/>
    <w:lvl w:ilvl="0" w:tplc="F4C83D1E">
      <w:start w:val="1"/>
      <w:numFmt w:val="upperRoman"/>
      <w:lvlText w:val="%1."/>
      <w:lvlJc w:val="righ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83E99"/>
    <w:multiLevelType w:val="multilevel"/>
    <w:tmpl w:val="6872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564DE"/>
    <w:multiLevelType w:val="hybridMultilevel"/>
    <w:tmpl w:val="E2A2F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F6C63"/>
    <w:multiLevelType w:val="multilevel"/>
    <w:tmpl w:val="C96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80B7B"/>
    <w:multiLevelType w:val="multilevel"/>
    <w:tmpl w:val="51DE3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535CB"/>
    <w:multiLevelType w:val="multilevel"/>
    <w:tmpl w:val="F0C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024AD"/>
    <w:multiLevelType w:val="multilevel"/>
    <w:tmpl w:val="591C12A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C5753"/>
    <w:multiLevelType w:val="multilevel"/>
    <w:tmpl w:val="9826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25EA5"/>
    <w:multiLevelType w:val="multilevel"/>
    <w:tmpl w:val="798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91795"/>
    <w:multiLevelType w:val="multilevel"/>
    <w:tmpl w:val="B44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31485"/>
    <w:multiLevelType w:val="multilevel"/>
    <w:tmpl w:val="C48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A23CAB"/>
    <w:multiLevelType w:val="multilevel"/>
    <w:tmpl w:val="64883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41070"/>
    <w:multiLevelType w:val="hybridMultilevel"/>
    <w:tmpl w:val="9030127E"/>
    <w:lvl w:ilvl="0" w:tplc="C0F4F9E6">
      <w:start w:val="1"/>
      <w:numFmt w:val="bullet"/>
      <w:lvlText w:val=""/>
      <w:lvlJc w:val="left"/>
      <w:pPr>
        <w:tabs>
          <w:tab w:val="num" w:pos="720"/>
        </w:tabs>
        <w:ind w:left="720" w:hanging="360"/>
      </w:pPr>
      <w:rPr>
        <w:rFonts w:ascii="Wingdings 2" w:hAnsi="Wingdings 2" w:hint="default"/>
      </w:rPr>
    </w:lvl>
    <w:lvl w:ilvl="1" w:tplc="A9E64E12">
      <w:start w:val="210"/>
      <w:numFmt w:val="bullet"/>
      <w:lvlText w:val=""/>
      <w:lvlJc w:val="left"/>
      <w:pPr>
        <w:tabs>
          <w:tab w:val="num" w:pos="1440"/>
        </w:tabs>
        <w:ind w:left="1440" w:hanging="360"/>
      </w:pPr>
      <w:rPr>
        <w:rFonts w:ascii="Wingdings 2" w:hAnsi="Wingdings 2" w:hint="default"/>
      </w:rPr>
    </w:lvl>
    <w:lvl w:ilvl="2" w:tplc="90DA5CF4" w:tentative="1">
      <w:start w:val="1"/>
      <w:numFmt w:val="bullet"/>
      <w:lvlText w:val=""/>
      <w:lvlJc w:val="left"/>
      <w:pPr>
        <w:tabs>
          <w:tab w:val="num" w:pos="2160"/>
        </w:tabs>
        <w:ind w:left="2160" w:hanging="360"/>
      </w:pPr>
      <w:rPr>
        <w:rFonts w:ascii="Wingdings 2" w:hAnsi="Wingdings 2" w:hint="default"/>
      </w:rPr>
    </w:lvl>
    <w:lvl w:ilvl="3" w:tplc="615092F0" w:tentative="1">
      <w:start w:val="1"/>
      <w:numFmt w:val="bullet"/>
      <w:lvlText w:val=""/>
      <w:lvlJc w:val="left"/>
      <w:pPr>
        <w:tabs>
          <w:tab w:val="num" w:pos="2880"/>
        </w:tabs>
        <w:ind w:left="2880" w:hanging="360"/>
      </w:pPr>
      <w:rPr>
        <w:rFonts w:ascii="Wingdings 2" w:hAnsi="Wingdings 2" w:hint="default"/>
      </w:rPr>
    </w:lvl>
    <w:lvl w:ilvl="4" w:tplc="AE00BBAA" w:tentative="1">
      <w:start w:val="1"/>
      <w:numFmt w:val="bullet"/>
      <w:lvlText w:val=""/>
      <w:lvlJc w:val="left"/>
      <w:pPr>
        <w:tabs>
          <w:tab w:val="num" w:pos="3600"/>
        </w:tabs>
        <w:ind w:left="3600" w:hanging="360"/>
      </w:pPr>
      <w:rPr>
        <w:rFonts w:ascii="Wingdings 2" w:hAnsi="Wingdings 2" w:hint="default"/>
      </w:rPr>
    </w:lvl>
    <w:lvl w:ilvl="5" w:tplc="0E08BE58" w:tentative="1">
      <w:start w:val="1"/>
      <w:numFmt w:val="bullet"/>
      <w:lvlText w:val=""/>
      <w:lvlJc w:val="left"/>
      <w:pPr>
        <w:tabs>
          <w:tab w:val="num" w:pos="4320"/>
        </w:tabs>
        <w:ind w:left="4320" w:hanging="360"/>
      </w:pPr>
      <w:rPr>
        <w:rFonts w:ascii="Wingdings 2" w:hAnsi="Wingdings 2" w:hint="default"/>
      </w:rPr>
    </w:lvl>
    <w:lvl w:ilvl="6" w:tplc="C444E658" w:tentative="1">
      <w:start w:val="1"/>
      <w:numFmt w:val="bullet"/>
      <w:lvlText w:val=""/>
      <w:lvlJc w:val="left"/>
      <w:pPr>
        <w:tabs>
          <w:tab w:val="num" w:pos="5040"/>
        </w:tabs>
        <w:ind w:left="5040" w:hanging="360"/>
      </w:pPr>
      <w:rPr>
        <w:rFonts w:ascii="Wingdings 2" w:hAnsi="Wingdings 2" w:hint="default"/>
      </w:rPr>
    </w:lvl>
    <w:lvl w:ilvl="7" w:tplc="7C6CA2F4" w:tentative="1">
      <w:start w:val="1"/>
      <w:numFmt w:val="bullet"/>
      <w:lvlText w:val=""/>
      <w:lvlJc w:val="left"/>
      <w:pPr>
        <w:tabs>
          <w:tab w:val="num" w:pos="5760"/>
        </w:tabs>
        <w:ind w:left="5760" w:hanging="360"/>
      </w:pPr>
      <w:rPr>
        <w:rFonts w:ascii="Wingdings 2" w:hAnsi="Wingdings 2" w:hint="default"/>
      </w:rPr>
    </w:lvl>
    <w:lvl w:ilvl="8" w:tplc="F33CEAF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49376DC"/>
    <w:multiLevelType w:val="multilevel"/>
    <w:tmpl w:val="7154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EC41C2"/>
    <w:multiLevelType w:val="multilevel"/>
    <w:tmpl w:val="D9A2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7E2829"/>
    <w:multiLevelType w:val="multilevel"/>
    <w:tmpl w:val="B410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D3CF4"/>
    <w:multiLevelType w:val="multilevel"/>
    <w:tmpl w:val="281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AD49FD"/>
    <w:multiLevelType w:val="hybridMultilevel"/>
    <w:tmpl w:val="5E848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24F30"/>
    <w:multiLevelType w:val="hybridMultilevel"/>
    <w:tmpl w:val="78D2B0A4"/>
    <w:lvl w:ilvl="0" w:tplc="0E0C2FC2">
      <w:start w:val="2"/>
      <w:numFmt w:val="upperLetter"/>
      <w:lvlText w:val="%1."/>
      <w:lvlJc w:val="left"/>
      <w:pPr>
        <w:tabs>
          <w:tab w:val="num" w:pos="720"/>
        </w:tabs>
        <w:ind w:left="720" w:hanging="360"/>
      </w:pPr>
    </w:lvl>
    <w:lvl w:ilvl="1" w:tplc="73C4AAFC" w:tentative="1">
      <w:start w:val="1"/>
      <w:numFmt w:val="decimal"/>
      <w:lvlText w:val="%2."/>
      <w:lvlJc w:val="left"/>
      <w:pPr>
        <w:tabs>
          <w:tab w:val="num" w:pos="1440"/>
        </w:tabs>
        <w:ind w:left="1440" w:hanging="360"/>
      </w:pPr>
    </w:lvl>
    <w:lvl w:ilvl="2" w:tplc="14BE2B7E" w:tentative="1">
      <w:start w:val="1"/>
      <w:numFmt w:val="decimal"/>
      <w:lvlText w:val="%3."/>
      <w:lvlJc w:val="left"/>
      <w:pPr>
        <w:tabs>
          <w:tab w:val="num" w:pos="2160"/>
        </w:tabs>
        <w:ind w:left="2160" w:hanging="360"/>
      </w:pPr>
    </w:lvl>
    <w:lvl w:ilvl="3" w:tplc="F7A2A918" w:tentative="1">
      <w:start w:val="1"/>
      <w:numFmt w:val="decimal"/>
      <w:lvlText w:val="%4."/>
      <w:lvlJc w:val="left"/>
      <w:pPr>
        <w:tabs>
          <w:tab w:val="num" w:pos="2880"/>
        </w:tabs>
        <w:ind w:left="2880" w:hanging="360"/>
      </w:pPr>
    </w:lvl>
    <w:lvl w:ilvl="4" w:tplc="709EBA5C" w:tentative="1">
      <w:start w:val="1"/>
      <w:numFmt w:val="decimal"/>
      <w:lvlText w:val="%5."/>
      <w:lvlJc w:val="left"/>
      <w:pPr>
        <w:tabs>
          <w:tab w:val="num" w:pos="3600"/>
        </w:tabs>
        <w:ind w:left="3600" w:hanging="360"/>
      </w:pPr>
    </w:lvl>
    <w:lvl w:ilvl="5" w:tplc="E18A07D0" w:tentative="1">
      <w:start w:val="1"/>
      <w:numFmt w:val="decimal"/>
      <w:lvlText w:val="%6."/>
      <w:lvlJc w:val="left"/>
      <w:pPr>
        <w:tabs>
          <w:tab w:val="num" w:pos="4320"/>
        </w:tabs>
        <w:ind w:left="4320" w:hanging="360"/>
      </w:pPr>
    </w:lvl>
    <w:lvl w:ilvl="6" w:tplc="0C36F354" w:tentative="1">
      <w:start w:val="1"/>
      <w:numFmt w:val="decimal"/>
      <w:lvlText w:val="%7."/>
      <w:lvlJc w:val="left"/>
      <w:pPr>
        <w:tabs>
          <w:tab w:val="num" w:pos="5040"/>
        </w:tabs>
        <w:ind w:left="5040" w:hanging="360"/>
      </w:pPr>
    </w:lvl>
    <w:lvl w:ilvl="7" w:tplc="A470EB2C" w:tentative="1">
      <w:start w:val="1"/>
      <w:numFmt w:val="decimal"/>
      <w:lvlText w:val="%8."/>
      <w:lvlJc w:val="left"/>
      <w:pPr>
        <w:tabs>
          <w:tab w:val="num" w:pos="5760"/>
        </w:tabs>
        <w:ind w:left="5760" w:hanging="360"/>
      </w:pPr>
    </w:lvl>
    <w:lvl w:ilvl="8" w:tplc="81728AB6" w:tentative="1">
      <w:start w:val="1"/>
      <w:numFmt w:val="decimal"/>
      <w:lvlText w:val="%9."/>
      <w:lvlJc w:val="left"/>
      <w:pPr>
        <w:tabs>
          <w:tab w:val="num" w:pos="6480"/>
        </w:tabs>
        <w:ind w:left="6480" w:hanging="360"/>
      </w:pPr>
    </w:lvl>
  </w:abstractNum>
  <w:abstractNum w:abstractNumId="38" w15:restartNumberingAfterBreak="0">
    <w:nsid w:val="79AC7E77"/>
    <w:multiLevelType w:val="multilevel"/>
    <w:tmpl w:val="BA0834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842483"/>
    <w:multiLevelType w:val="multilevel"/>
    <w:tmpl w:val="FC6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1"/>
  </w:num>
  <w:num w:numId="3">
    <w:abstractNumId w:val="33"/>
  </w:num>
  <w:num w:numId="4">
    <w:abstractNumId w:val="18"/>
  </w:num>
  <w:num w:numId="5">
    <w:abstractNumId w:val="10"/>
  </w:num>
  <w:num w:numId="6">
    <w:abstractNumId w:val="28"/>
  </w:num>
  <w:num w:numId="7">
    <w:abstractNumId w:val="12"/>
  </w:num>
  <w:num w:numId="8">
    <w:abstractNumId w:val="0"/>
  </w:num>
  <w:num w:numId="9">
    <w:abstractNumId w:val="15"/>
  </w:num>
  <w:num w:numId="10">
    <w:abstractNumId w:val="35"/>
  </w:num>
  <w:num w:numId="11">
    <w:abstractNumId w:val="22"/>
  </w:num>
  <w:num w:numId="12">
    <w:abstractNumId w:val="27"/>
  </w:num>
  <w:num w:numId="13">
    <w:abstractNumId w:val="9"/>
  </w:num>
  <w:num w:numId="14">
    <w:abstractNumId w:val="17"/>
  </w:num>
  <w:num w:numId="15">
    <w:abstractNumId w:val="26"/>
  </w:num>
  <w:num w:numId="16">
    <w:abstractNumId w:val="16"/>
  </w:num>
  <w:num w:numId="17">
    <w:abstractNumId w:val="39"/>
  </w:num>
  <w:num w:numId="18">
    <w:abstractNumId w:val="23"/>
  </w:num>
  <w:num w:numId="19">
    <w:abstractNumId w:val="34"/>
  </w:num>
  <w:num w:numId="20">
    <w:abstractNumId w:val="20"/>
  </w:num>
  <w:num w:numId="21">
    <w:abstractNumId w:val="13"/>
  </w:num>
  <w:num w:numId="22">
    <w:abstractNumId w:val="24"/>
  </w:num>
  <w:num w:numId="23">
    <w:abstractNumId w:val="30"/>
  </w:num>
  <w:num w:numId="24">
    <w:abstractNumId w:val="29"/>
  </w:num>
  <w:num w:numId="25">
    <w:abstractNumId w:val="7"/>
  </w:num>
  <w:num w:numId="26">
    <w:abstractNumId w:val="32"/>
  </w:num>
  <w:num w:numId="27">
    <w:abstractNumId w:val="3"/>
  </w:num>
  <w:num w:numId="28">
    <w:abstractNumId w:val="25"/>
  </w:num>
  <w:num w:numId="29">
    <w:abstractNumId w:val="4"/>
  </w:num>
  <w:num w:numId="30">
    <w:abstractNumId w:val="38"/>
  </w:num>
  <w:num w:numId="31">
    <w:abstractNumId w:val="5"/>
  </w:num>
  <w:num w:numId="32">
    <w:abstractNumId w:val="1"/>
  </w:num>
  <w:num w:numId="33">
    <w:abstractNumId w:val="8"/>
  </w:num>
  <w:num w:numId="34">
    <w:abstractNumId w:val="14"/>
  </w:num>
  <w:num w:numId="35">
    <w:abstractNumId w:val="21"/>
  </w:num>
  <w:num w:numId="36">
    <w:abstractNumId w:val="19"/>
  </w:num>
  <w:num w:numId="37">
    <w:abstractNumId w:val="36"/>
  </w:num>
  <w:num w:numId="38">
    <w:abstractNumId w:val="6"/>
  </w:num>
  <w:num w:numId="39">
    <w:abstractNumId w:val="2"/>
  </w:num>
  <w:num w:numId="4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5E"/>
    <w:rsid w:val="0004635E"/>
    <w:rsid w:val="00086C62"/>
    <w:rsid w:val="00105128"/>
    <w:rsid w:val="00134E65"/>
    <w:rsid w:val="00146B1C"/>
    <w:rsid w:val="00286028"/>
    <w:rsid w:val="00380A2A"/>
    <w:rsid w:val="004544EE"/>
    <w:rsid w:val="004E50AA"/>
    <w:rsid w:val="004F58D4"/>
    <w:rsid w:val="00520957"/>
    <w:rsid w:val="00525445"/>
    <w:rsid w:val="005B2359"/>
    <w:rsid w:val="005F6DD1"/>
    <w:rsid w:val="00605A38"/>
    <w:rsid w:val="006B0FF1"/>
    <w:rsid w:val="006D2767"/>
    <w:rsid w:val="007138AD"/>
    <w:rsid w:val="008903B8"/>
    <w:rsid w:val="008F3571"/>
    <w:rsid w:val="009C5E3B"/>
    <w:rsid w:val="00A76E6E"/>
    <w:rsid w:val="00AC7847"/>
    <w:rsid w:val="00B772EE"/>
    <w:rsid w:val="00C21C01"/>
    <w:rsid w:val="00C2361F"/>
    <w:rsid w:val="00C31AC2"/>
    <w:rsid w:val="00C96C5C"/>
    <w:rsid w:val="00CF69AE"/>
    <w:rsid w:val="00D50EA0"/>
    <w:rsid w:val="00DE32BD"/>
    <w:rsid w:val="00F02FAB"/>
    <w:rsid w:val="00F7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E534"/>
  <w15:chartTrackingRefBased/>
  <w15:docId w15:val="{949F9648-6E36-3E40-B702-FED25AA1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635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635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635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4635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4635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3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63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635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4635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4635E"/>
    <w:rPr>
      <w:rFonts w:ascii="Times New Roman" w:eastAsia="Times New Roman" w:hAnsi="Times New Roman" w:cs="Times New Roman"/>
      <w:b/>
      <w:bCs/>
      <w:sz w:val="15"/>
      <w:szCs w:val="15"/>
    </w:rPr>
  </w:style>
  <w:style w:type="paragraph" w:customStyle="1" w:styleId="msonormal0">
    <w:name w:val="msonormal"/>
    <w:basedOn w:val="Normal"/>
    <w:rsid w:val="0004635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4635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4635E"/>
    <w:rPr>
      <w:color w:val="0000FF"/>
      <w:u w:val="single"/>
    </w:rPr>
  </w:style>
  <w:style w:type="character" w:styleId="FollowedHyperlink">
    <w:name w:val="FollowedHyperlink"/>
    <w:basedOn w:val="DefaultParagraphFont"/>
    <w:uiPriority w:val="99"/>
    <w:semiHidden/>
    <w:unhideWhenUsed/>
    <w:rsid w:val="0004635E"/>
    <w:rPr>
      <w:color w:val="800080"/>
      <w:u w:val="single"/>
    </w:rPr>
  </w:style>
  <w:style w:type="character" w:customStyle="1" w:styleId="apple-tab-span">
    <w:name w:val="apple-tab-span"/>
    <w:basedOn w:val="DefaultParagraphFont"/>
    <w:rsid w:val="0004635E"/>
  </w:style>
  <w:style w:type="paragraph" w:styleId="ListParagraph">
    <w:name w:val="List Paragraph"/>
    <w:basedOn w:val="Normal"/>
    <w:uiPriority w:val="34"/>
    <w:qFormat/>
    <w:rsid w:val="00A76E6E"/>
    <w:pPr>
      <w:ind w:left="720"/>
      <w:contextualSpacing/>
    </w:pPr>
  </w:style>
  <w:style w:type="character" w:customStyle="1" w:styleId="UnresolvedMention1">
    <w:name w:val="Unresolved Mention1"/>
    <w:basedOn w:val="DefaultParagraphFont"/>
    <w:uiPriority w:val="99"/>
    <w:semiHidden/>
    <w:unhideWhenUsed/>
    <w:rsid w:val="00A76E6E"/>
    <w:rPr>
      <w:color w:val="605E5C"/>
      <w:shd w:val="clear" w:color="auto" w:fill="E1DFDD"/>
    </w:rPr>
  </w:style>
  <w:style w:type="table" w:styleId="TableGrid">
    <w:name w:val="Table Grid"/>
    <w:basedOn w:val="TableNormal"/>
    <w:uiPriority w:val="39"/>
    <w:rsid w:val="00C2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5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E3B"/>
    <w:rPr>
      <w:rFonts w:ascii="Segoe UI" w:hAnsi="Segoe UI" w:cs="Segoe UI"/>
      <w:sz w:val="18"/>
      <w:szCs w:val="18"/>
    </w:rPr>
  </w:style>
  <w:style w:type="paragraph" w:styleId="Header">
    <w:name w:val="header"/>
    <w:basedOn w:val="Normal"/>
    <w:link w:val="HeaderChar"/>
    <w:uiPriority w:val="99"/>
    <w:unhideWhenUsed/>
    <w:rsid w:val="00C96C5C"/>
    <w:pPr>
      <w:tabs>
        <w:tab w:val="center" w:pos="4680"/>
        <w:tab w:val="right" w:pos="9360"/>
      </w:tabs>
    </w:pPr>
  </w:style>
  <w:style w:type="character" w:customStyle="1" w:styleId="HeaderChar">
    <w:name w:val="Header Char"/>
    <w:basedOn w:val="DefaultParagraphFont"/>
    <w:link w:val="Header"/>
    <w:uiPriority w:val="99"/>
    <w:rsid w:val="00C96C5C"/>
  </w:style>
  <w:style w:type="paragraph" w:styleId="Footer">
    <w:name w:val="footer"/>
    <w:basedOn w:val="Normal"/>
    <w:link w:val="FooterChar"/>
    <w:uiPriority w:val="99"/>
    <w:unhideWhenUsed/>
    <w:rsid w:val="00C96C5C"/>
    <w:pPr>
      <w:tabs>
        <w:tab w:val="center" w:pos="4680"/>
        <w:tab w:val="right" w:pos="9360"/>
      </w:tabs>
    </w:pPr>
  </w:style>
  <w:style w:type="character" w:customStyle="1" w:styleId="FooterChar">
    <w:name w:val="Footer Char"/>
    <w:basedOn w:val="DefaultParagraphFont"/>
    <w:link w:val="Footer"/>
    <w:uiPriority w:val="99"/>
    <w:rsid w:val="00C9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45531">
      <w:bodyDiv w:val="1"/>
      <w:marLeft w:val="0"/>
      <w:marRight w:val="0"/>
      <w:marTop w:val="0"/>
      <w:marBottom w:val="0"/>
      <w:divBdr>
        <w:top w:val="none" w:sz="0" w:space="0" w:color="auto"/>
        <w:left w:val="none" w:sz="0" w:space="0" w:color="auto"/>
        <w:bottom w:val="none" w:sz="0" w:space="0" w:color="auto"/>
        <w:right w:val="none" w:sz="0" w:space="0" w:color="auto"/>
      </w:divBdr>
      <w:divsChild>
        <w:div w:id="774054082">
          <w:marLeft w:val="-115"/>
          <w:marRight w:val="0"/>
          <w:marTop w:val="0"/>
          <w:marBottom w:val="0"/>
          <w:divBdr>
            <w:top w:val="none" w:sz="0" w:space="0" w:color="auto"/>
            <w:left w:val="none" w:sz="0" w:space="0" w:color="auto"/>
            <w:bottom w:val="none" w:sz="0" w:space="0" w:color="auto"/>
            <w:right w:val="none" w:sz="0" w:space="0" w:color="auto"/>
          </w:divBdr>
        </w:div>
        <w:div w:id="1273703431">
          <w:marLeft w:val="-115"/>
          <w:marRight w:val="0"/>
          <w:marTop w:val="0"/>
          <w:marBottom w:val="0"/>
          <w:divBdr>
            <w:top w:val="none" w:sz="0" w:space="0" w:color="auto"/>
            <w:left w:val="none" w:sz="0" w:space="0" w:color="auto"/>
            <w:bottom w:val="none" w:sz="0" w:space="0" w:color="auto"/>
            <w:right w:val="none" w:sz="0" w:space="0" w:color="auto"/>
          </w:divBdr>
        </w:div>
      </w:divsChild>
    </w:div>
    <w:div w:id="1933051312">
      <w:bodyDiv w:val="1"/>
      <w:marLeft w:val="0"/>
      <w:marRight w:val="0"/>
      <w:marTop w:val="0"/>
      <w:marBottom w:val="0"/>
      <w:divBdr>
        <w:top w:val="none" w:sz="0" w:space="0" w:color="auto"/>
        <w:left w:val="none" w:sz="0" w:space="0" w:color="auto"/>
        <w:bottom w:val="none" w:sz="0" w:space="0" w:color="auto"/>
        <w:right w:val="none" w:sz="0" w:space="0" w:color="auto"/>
      </w:divBdr>
      <w:divsChild>
        <w:div w:id="1371998200">
          <w:marLeft w:val="288"/>
          <w:marRight w:val="0"/>
          <w:marTop w:val="240"/>
          <w:marBottom w:val="0"/>
          <w:divBdr>
            <w:top w:val="none" w:sz="0" w:space="0" w:color="auto"/>
            <w:left w:val="none" w:sz="0" w:space="0" w:color="auto"/>
            <w:bottom w:val="none" w:sz="0" w:space="0" w:color="auto"/>
            <w:right w:val="none" w:sz="0" w:space="0" w:color="auto"/>
          </w:divBdr>
        </w:div>
        <w:div w:id="1551531645">
          <w:marLeft w:val="1080"/>
          <w:marRight w:val="0"/>
          <w:marTop w:val="50"/>
          <w:marBottom w:val="50"/>
          <w:divBdr>
            <w:top w:val="none" w:sz="0" w:space="0" w:color="auto"/>
            <w:left w:val="none" w:sz="0" w:space="0" w:color="auto"/>
            <w:bottom w:val="none" w:sz="0" w:space="0" w:color="auto"/>
            <w:right w:val="none" w:sz="0" w:space="0" w:color="auto"/>
          </w:divBdr>
        </w:div>
        <w:div w:id="584150273">
          <w:marLeft w:val="1080"/>
          <w:marRight w:val="0"/>
          <w:marTop w:val="50"/>
          <w:marBottom w:val="50"/>
          <w:divBdr>
            <w:top w:val="none" w:sz="0" w:space="0" w:color="auto"/>
            <w:left w:val="none" w:sz="0" w:space="0" w:color="auto"/>
            <w:bottom w:val="none" w:sz="0" w:space="0" w:color="auto"/>
            <w:right w:val="none" w:sz="0" w:space="0" w:color="auto"/>
          </w:divBdr>
        </w:div>
        <w:div w:id="1504707124">
          <w:marLeft w:val="1080"/>
          <w:marRight w:val="0"/>
          <w:marTop w:val="50"/>
          <w:marBottom w:val="50"/>
          <w:divBdr>
            <w:top w:val="none" w:sz="0" w:space="0" w:color="auto"/>
            <w:left w:val="none" w:sz="0" w:space="0" w:color="auto"/>
            <w:bottom w:val="none" w:sz="0" w:space="0" w:color="auto"/>
            <w:right w:val="none" w:sz="0" w:space="0" w:color="auto"/>
          </w:divBdr>
        </w:div>
        <w:div w:id="1539586745">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microscribepub.com/cgi-bin/om_isapi.dll?clientID=1141986095&amp;advquery=Bloodborne%20Pathogens&amp;depth=8%2a&amp;headingswithhits=on&amp;infobase=rowan_salisbury.nfo&amp;record=%7bCB3%7d&amp;softpage=Document42s&amp;wordsaroundhits=9" TargetMode="External"/><Relationship Id="rId13" Type="http://schemas.openxmlformats.org/officeDocument/2006/relationships/hyperlink" Target="https://www.cdc.gov/coronavirus/2019-ncov/prevent-getting-sick/how-to-wear-cloth-face-coverings.html" TargetMode="External"/><Relationship Id="rId18" Type="http://schemas.openxmlformats.org/officeDocument/2006/relationships/hyperlink" Target="https://www.epa.gov/pesticide-registration/list-n-disinfectants-use-against-sars-cov-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dc.gov/coronavirus/2019-ncov/need-extra-precautions/people-at-higher-risk.html" TargetMode="External"/><Relationship Id="rId7" Type="http://schemas.openxmlformats.org/officeDocument/2006/relationships/hyperlink" Target="http://policy.microscribepub.com/cgi-bin/om_isapi.dll?clientID=1141986095&amp;advquery=Bloodborne%20Pathogens&amp;depth=8%2a&amp;headingswithhits=on&amp;infobase=rowan_salisbury.nfo&amp;record=%7bC71%7d&amp;softpage=Document42s&amp;wordsaroundhits=9" TargetMode="External"/><Relationship Id="rId12" Type="http://schemas.openxmlformats.org/officeDocument/2006/relationships/hyperlink" Target="https://www.cdc.gov/coronavirus/2019-ncov/prevent-getting-sick/how-covid-spreads.html" TargetMode="External"/><Relationship Id="rId17" Type="http://schemas.openxmlformats.org/officeDocument/2006/relationships/hyperlink" Target="https://www.cdc.gov/coronavirus/2019-ncov/prevent-getting-sick/social-distancing.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dc.gov/handwashing/when-how-handwashing.html" TargetMode="External"/><Relationship Id="rId20" Type="http://schemas.openxmlformats.org/officeDocument/2006/relationships/hyperlink" Target="https://www.cdc.gov/coronavirus/2019-ncov/need-extra-precautions/people-at-higher-risk.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ncdhhs.gov/media/164/downloa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handwashing/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osha.gov/pls/oshaweb/owadisp.show_document?p_table=standards&amp;p_id=10051" TargetMode="External"/><Relationship Id="rId19" Type="http://schemas.openxmlformats.org/officeDocument/2006/relationships/hyperlink" Target="https://www.epa.gov/pesticide-registration/list-n-disinfectants-use-against-sars-cov-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dc.gov/coronavirus/2019-ncov/prevent-getting-sick/how-to-wear-cloth-face-coverings.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9157</Words>
  <Characters>52200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 Beck</dc:creator>
  <cp:keywords/>
  <dc:description/>
  <cp:lastModifiedBy>Sharon H. Beck</cp:lastModifiedBy>
  <cp:revision>2</cp:revision>
  <cp:lastPrinted>2022-07-25T19:52:00Z</cp:lastPrinted>
  <dcterms:created xsi:type="dcterms:W3CDTF">2022-07-26T14:52:00Z</dcterms:created>
  <dcterms:modified xsi:type="dcterms:W3CDTF">2022-07-26T14:52:00Z</dcterms:modified>
</cp:coreProperties>
</file>